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D97EDF" w:rsidRDefault="00B72EC1" w:rsidP="00E7345E">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_x0000_s1032" style="position:absolute;left:0;text-align:left;margin-left:-6.15pt;margin-top:-8.5pt;width:523.8pt;height:798.4pt;z-index:251665408" filled="f" strokeweight="1.5pt"/>
        </w:pict>
      </w:r>
    </w:p>
    <w:p w:rsidR="00C70157" w:rsidRPr="00D97EDF" w:rsidRDefault="00085CD1"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noProof/>
          <w:sz w:val="28"/>
          <w:szCs w:val="28"/>
          <w:lang w:eastAsia="ru-RU"/>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24210E" w:rsidRPr="00D97EDF" w:rsidRDefault="00C70157"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Общество с ограниченной ответственностью</w:t>
      </w:r>
    </w:p>
    <w:p w:rsidR="00085CD1" w:rsidRPr="00D97EDF" w:rsidRDefault="0096038B"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w:t>
      </w:r>
      <w:r w:rsidR="0024210E" w:rsidRPr="00D97EDF">
        <w:rPr>
          <w:rFonts w:ascii="Times New Roman" w:hAnsi="Times New Roman" w:cs="Times New Roman"/>
          <w:sz w:val="28"/>
          <w:szCs w:val="28"/>
        </w:rPr>
        <w:t>ГЕОЗЕМСТРОЙ</w:t>
      </w:r>
      <w:r w:rsidRPr="00D97EDF">
        <w:rPr>
          <w:rFonts w:ascii="Times New Roman" w:hAnsi="Times New Roman" w:cs="Times New Roman"/>
          <w:sz w:val="28"/>
          <w:szCs w:val="28"/>
        </w:rPr>
        <w:t>»</w:t>
      </w:r>
    </w:p>
    <w:p w:rsidR="00085CD1" w:rsidRPr="00D97EDF" w:rsidRDefault="00085CD1"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394087, г</w:t>
      </w:r>
      <w:r w:rsidR="006C4AC6" w:rsidRPr="00D97EDF">
        <w:rPr>
          <w:rFonts w:ascii="Times New Roman" w:hAnsi="Times New Roman" w:cs="Times New Roman"/>
          <w:sz w:val="28"/>
          <w:szCs w:val="28"/>
        </w:rPr>
        <w:t xml:space="preserve">. </w:t>
      </w:r>
      <w:r w:rsidRPr="00D97EDF">
        <w:rPr>
          <w:rFonts w:ascii="Times New Roman" w:hAnsi="Times New Roman" w:cs="Times New Roman"/>
          <w:sz w:val="28"/>
          <w:szCs w:val="28"/>
        </w:rPr>
        <w:t>Воронеж, ул</w:t>
      </w:r>
      <w:r w:rsidR="006C4AC6" w:rsidRPr="00D97EDF">
        <w:rPr>
          <w:rFonts w:ascii="Times New Roman" w:hAnsi="Times New Roman" w:cs="Times New Roman"/>
          <w:sz w:val="28"/>
          <w:szCs w:val="28"/>
        </w:rPr>
        <w:t xml:space="preserve">. </w:t>
      </w:r>
      <w:r w:rsidRPr="00D97EDF">
        <w:rPr>
          <w:rFonts w:ascii="Times New Roman" w:hAnsi="Times New Roman" w:cs="Times New Roman"/>
          <w:sz w:val="28"/>
          <w:szCs w:val="28"/>
        </w:rPr>
        <w:t>Ушинского, д</w:t>
      </w:r>
      <w:r w:rsidR="006C4AC6" w:rsidRPr="00D97EDF">
        <w:rPr>
          <w:rFonts w:ascii="Times New Roman" w:hAnsi="Times New Roman" w:cs="Times New Roman"/>
          <w:sz w:val="28"/>
          <w:szCs w:val="28"/>
        </w:rPr>
        <w:t xml:space="preserve">. </w:t>
      </w:r>
      <w:r w:rsidRPr="00D97EDF">
        <w:rPr>
          <w:rFonts w:ascii="Times New Roman" w:hAnsi="Times New Roman" w:cs="Times New Roman"/>
          <w:sz w:val="28"/>
          <w:szCs w:val="28"/>
        </w:rPr>
        <w:t>4 а</w:t>
      </w:r>
    </w:p>
    <w:p w:rsidR="00085CD1" w:rsidRPr="00D97EDF" w:rsidRDefault="00085CD1"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Тел: (473)224-71-90, факс (473) 234-04-29</w:t>
      </w:r>
    </w:p>
    <w:p w:rsidR="00085CD1" w:rsidRPr="00D97EDF" w:rsidRDefault="00085CD1"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lang w:val="en-US"/>
        </w:rPr>
        <w:t>E</w:t>
      </w:r>
      <w:r w:rsidRPr="00D97EDF">
        <w:rPr>
          <w:rFonts w:ascii="Times New Roman" w:hAnsi="Times New Roman" w:cs="Times New Roman"/>
          <w:sz w:val="28"/>
          <w:szCs w:val="28"/>
        </w:rPr>
        <w:t>-</w:t>
      </w:r>
      <w:r w:rsidRPr="00D97EDF">
        <w:rPr>
          <w:rFonts w:ascii="Times New Roman" w:hAnsi="Times New Roman" w:cs="Times New Roman"/>
          <w:sz w:val="28"/>
          <w:szCs w:val="28"/>
          <w:lang w:val="en-US"/>
        </w:rPr>
        <w:t>mail</w:t>
      </w:r>
      <w:r w:rsidRPr="00D97EDF">
        <w:rPr>
          <w:rFonts w:ascii="Times New Roman" w:hAnsi="Times New Roman" w:cs="Times New Roman"/>
          <w:sz w:val="28"/>
          <w:szCs w:val="28"/>
        </w:rPr>
        <w:t xml:space="preserve">: </w:t>
      </w:r>
      <w:r w:rsidR="00AB4059" w:rsidRPr="00D97EDF">
        <w:rPr>
          <w:rFonts w:ascii="Times New Roman" w:hAnsi="Times New Roman" w:cs="Times New Roman"/>
          <w:sz w:val="28"/>
          <w:szCs w:val="28"/>
          <w:lang w:val="en-US"/>
        </w:rPr>
        <w:t>mail</w:t>
      </w:r>
      <w:r w:rsidR="00AB4059" w:rsidRPr="00D97EDF">
        <w:rPr>
          <w:rFonts w:ascii="Times New Roman" w:hAnsi="Times New Roman" w:cs="Times New Roman"/>
          <w:sz w:val="28"/>
          <w:szCs w:val="28"/>
        </w:rPr>
        <w:t>@</w:t>
      </w:r>
      <w:proofErr w:type="spellStart"/>
      <w:r w:rsidR="00AB4059" w:rsidRPr="00D97EDF">
        <w:rPr>
          <w:rFonts w:ascii="Times New Roman" w:hAnsi="Times New Roman" w:cs="Times New Roman"/>
          <w:sz w:val="28"/>
          <w:szCs w:val="28"/>
          <w:lang w:val="en-US"/>
        </w:rPr>
        <w:t>geozemstroy</w:t>
      </w:r>
      <w:proofErr w:type="spellEnd"/>
      <w:r w:rsidR="00AB4059" w:rsidRPr="00D97EDF">
        <w:rPr>
          <w:rFonts w:ascii="Times New Roman" w:hAnsi="Times New Roman" w:cs="Times New Roman"/>
          <w:sz w:val="28"/>
          <w:szCs w:val="28"/>
        </w:rPr>
        <w:t>.</w:t>
      </w:r>
      <w:proofErr w:type="spellStart"/>
      <w:r w:rsidR="00AB4059" w:rsidRPr="00D97EDF">
        <w:rPr>
          <w:rFonts w:ascii="Times New Roman" w:hAnsi="Times New Roman" w:cs="Times New Roman"/>
          <w:sz w:val="28"/>
          <w:szCs w:val="28"/>
          <w:lang w:val="en-US"/>
        </w:rPr>
        <w:t>vrn</w:t>
      </w:r>
      <w:proofErr w:type="spellEnd"/>
      <w:r w:rsidR="00AB4059" w:rsidRPr="00D97EDF">
        <w:rPr>
          <w:rFonts w:ascii="Times New Roman" w:hAnsi="Times New Roman" w:cs="Times New Roman"/>
          <w:sz w:val="28"/>
          <w:szCs w:val="28"/>
        </w:rPr>
        <w:t>.</w:t>
      </w:r>
      <w:proofErr w:type="spellStart"/>
      <w:r w:rsidR="00AB4059" w:rsidRPr="00D97EDF">
        <w:rPr>
          <w:rFonts w:ascii="Times New Roman" w:hAnsi="Times New Roman" w:cs="Times New Roman"/>
          <w:sz w:val="28"/>
          <w:szCs w:val="28"/>
          <w:lang w:val="en-US"/>
        </w:rPr>
        <w:t>ru</w:t>
      </w:r>
      <w:proofErr w:type="spellEnd"/>
    </w:p>
    <w:p w:rsidR="0024210E" w:rsidRPr="00D97EDF" w:rsidRDefault="0024210E" w:rsidP="00E7345E">
      <w:pPr>
        <w:spacing w:after="0" w:line="240" w:lineRule="auto"/>
        <w:jc w:val="center"/>
        <w:rPr>
          <w:rFonts w:ascii="Times New Roman" w:hAnsi="Times New Roman" w:cs="Times New Roman"/>
          <w:sz w:val="28"/>
          <w:szCs w:val="28"/>
        </w:rPr>
      </w:pPr>
    </w:p>
    <w:p w:rsidR="00C70157" w:rsidRPr="00D97EDF" w:rsidRDefault="00C70157" w:rsidP="00E7345E">
      <w:pPr>
        <w:spacing w:after="0" w:line="240" w:lineRule="auto"/>
        <w:rPr>
          <w:rFonts w:ascii="Times New Roman" w:hAnsi="Times New Roman" w:cs="Times New Roman"/>
          <w:sz w:val="28"/>
          <w:szCs w:val="28"/>
        </w:rPr>
      </w:pPr>
    </w:p>
    <w:p w:rsidR="00C70157" w:rsidRPr="00D97EDF" w:rsidRDefault="00C70157" w:rsidP="00E7345E">
      <w:pPr>
        <w:spacing w:after="0" w:line="240" w:lineRule="auto"/>
        <w:ind w:right="-2"/>
        <w:jc w:val="both"/>
        <w:rPr>
          <w:rFonts w:ascii="Times New Roman" w:hAnsi="Times New Roman" w:cs="Times New Roman"/>
          <w:sz w:val="28"/>
          <w:szCs w:val="28"/>
        </w:rPr>
      </w:pPr>
    </w:p>
    <w:p w:rsidR="00A70D26" w:rsidRPr="00D97EDF" w:rsidRDefault="00A70D26" w:rsidP="00E7345E">
      <w:pPr>
        <w:spacing w:after="0" w:line="240" w:lineRule="auto"/>
        <w:ind w:right="-2"/>
        <w:jc w:val="both"/>
        <w:rPr>
          <w:rFonts w:ascii="Times New Roman" w:hAnsi="Times New Roman" w:cs="Times New Roman"/>
          <w:sz w:val="28"/>
          <w:szCs w:val="28"/>
        </w:rPr>
      </w:pPr>
    </w:p>
    <w:p w:rsidR="00A70D26" w:rsidRPr="00D97EDF" w:rsidRDefault="00A70D26" w:rsidP="00E7345E">
      <w:pPr>
        <w:spacing w:after="0" w:line="240" w:lineRule="auto"/>
        <w:ind w:right="-2"/>
        <w:jc w:val="both"/>
        <w:rPr>
          <w:rFonts w:ascii="Times New Roman" w:hAnsi="Times New Roman" w:cs="Times New Roman"/>
          <w:sz w:val="28"/>
          <w:szCs w:val="28"/>
        </w:rPr>
      </w:pPr>
    </w:p>
    <w:p w:rsidR="00A70D26" w:rsidRPr="00D97EDF" w:rsidRDefault="00A70D26" w:rsidP="00E7345E">
      <w:pPr>
        <w:spacing w:after="0" w:line="240" w:lineRule="auto"/>
        <w:ind w:right="-2"/>
        <w:jc w:val="both"/>
        <w:rPr>
          <w:rFonts w:ascii="Times New Roman" w:hAnsi="Times New Roman" w:cs="Times New Roman"/>
          <w:sz w:val="28"/>
          <w:szCs w:val="28"/>
        </w:rPr>
      </w:pPr>
    </w:p>
    <w:p w:rsidR="00A70D26" w:rsidRPr="00D97EDF" w:rsidRDefault="00A70D26" w:rsidP="00E7345E">
      <w:pPr>
        <w:spacing w:after="0" w:line="240" w:lineRule="auto"/>
        <w:ind w:right="-2"/>
        <w:jc w:val="both"/>
        <w:rPr>
          <w:rFonts w:ascii="Times New Roman" w:hAnsi="Times New Roman" w:cs="Times New Roman"/>
          <w:sz w:val="28"/>
          <w:szCs w:val="28"/>
        </w:rPr>
      </w:pPr>
    </w:p>
    <w:p w:rsidR="00A70D26" w:rsidRPr="00D97EDF" w:rsidRDefault="00A70D26" w:rsidP="00E7345E">
      <w:pPr>
        <w:spacing w:after="0" w:line="240" w:lineRule="auto"/>
        <w:ind w:right="-2"/>
        <w:jc w:val="both"/>
        <w:rPr>
          <w:rFonts w:ascii="Times New Roman" w:hAnsi="Times New Roman" w:cs="Times New Roman"/>
          <w:sz w:val="28"/>
          <w:szCs w:val="28"/>
        </w:rPr>
      </w:pPr>
    </w:p>
    <w:p w:rsidR="0024210E" w:rsidRPr="00D97EDF" w:rsidRDefault="0024210E" w:rsidP="00E7345E">
      <w:pPr>
        <w:spacing w:after="0" w:line="240" w:lineRule="auto"/>
        <w:ind w:right="-2"/>
        <w:jc w:val="both"/>
        <w:rPr>
          <w:rFonts w:ascii="Times New Roman" w:hAnsi="Times New Roman" w:cs="Times New Roman"/>
          <w:sz w:val="28"/>
          <w:szCs w:val="28"/>
        </w:rPr>
      </w:pPr>
    </w:p>
    <w:p w:rsidR="00C70157" w:rsidRPr="00D97EDF" w:rsidRDefault="00C70157" w:rsidP="00E7345E">
      <w:pPr>
        <w:spacing w:after="0" w:line="240" w:lineRule="auto"/>
        <w:ind w:right="-2"/>
        <w:rPr>
          <w:rFonts w:ascii="Times New Roman" w:hAnsi="Times New Roman" w:cs="Times New Roman"/>
          <w:sz w:val="28"/>
          <w:szCs w:val="28"/>
        </w:rPr>
      </w:pPr>
    </w:p>
    <w:p w:rsidR="00734210" w:rsidRPr="00D97EDF" w:rsidRDefault="00734210" w:rsidP="00E7345E">
      <w:pPr>
        <w:spacing w:after="0" w:line="240" w:lineRule="auto"/>
        <w:ind w:right="-2"/>
        <w:rPr>
          <w:rFonts w:ascii="Times New Roman" w:hAnsi="Times New Roman" w:cs="Times New Roman"/>
          <w:sz w:val="28"/>
          <w:szCs w:val="28"/>
        </w:rPr>
      </w:pPr>
    </w:p>
    <w:p w:rsidR="00E06C04" w:rsidRPr="00D97EDF" w:rsidRDefault="00990787" w:rsidP="00E734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ВНЕСЕНИЕ ИЗМЕНЕНИЙ В </w:t>
      </w:r>
      <w:r w:rsidR="00E06C04" w:rsidRPr="00D97EDF">
        <w:rPr>
          <w:rFonts w:ascii="Times New Roman" w:hAnsi="Times New Roman" w:cs="Times New Roman"/>
          <w:b/>
          <w:sz w:val="28"/>
          <w:szCs w:val="28"/>
        </w:rPr>
        <w:t>ГЕНЕРАЛЬН</w:t>
      </w:r>
      <w:r w:rsidR="00D97EDF" w:rsidRPr="00D97EDF">
        <w:rPr>
          <w:rFonts w:ascii="Times New Roman" w:hAnsi="Times New Roman" w:cs="Times New Roman"/>
          <w:b/>
          <w:sz w:val="28"/>
          <w:szCs w:val="28"/>
        </w:rPr>
        <w:t>ЫЙ ПЛАН</w:t>
      </w:r>
      <w:r w:rsidR="00E06C04" w:rsidRPr="00D97EDF">
        <w:rPr>
          <w:rFonts w:ascii="Times New Roman" w:hAnsi="Times New Roman" w:cs="Times New Roman"/>
          <w:b/>
          <w:sz w:val="28"/>
          <w:szCs w:val="28"/>
        </w:rPr>
        <w:t xml:space="preserve"> </w:t>
      </w:r>
      <w:r w:rsidR="00063681" w:rsidRPr="00D97EDF">
        <w:rPr>
          <w:rFonts w:ascii="Times New Roman" w:hAnsi="Times New Roman" w:cs="Times New Roman"/>
          <w:b/>
          <w:sz w:val="28"/>
          <w:szCs w:val="28"/>
        </w:rPr>
        <w:t>А</w:t>
      </w:r>
      <w:r w:rsidR="007910F7" w:rsidRPr="00D97EDF">
        <w:rPr>
          <w:rFonts w:ascii="Times New Roman" w:hAnsi="Times New Roman" w:cs="Times New Roman"/>
          <w:b/>
          <w:sz w:val="28"/>
          <w:szCs w:val="28"/>
        </w:rPr>
        <w:t>ЛЕКСЕЕВСКОГО</w:t>
      </w:r>
      <w:r w:rsidR="00E06C04" w:rsidRPr="00D97EDF">
        <w:rPr>
          <w:rFonts w:ascii="Times New Roman" w:hAnsi="Times New Roman" w:cs="Times New Roman"/>
          <w:b/>
          <w:sz w:val="28"/>
          <w:szCs w:val="28"/>
        </w:rPr>
        <w:t xml:space="preserve"> СЕЛЬСКОГО ПОСЕЛЕНИЯ </w:t>
      </w:r>
      <w:r w:rsidR="00063681" w:rsidRPr="00D97EDF">
        <w:rPr>
          <w:rFonts w:ascii="Times New Roman" w:hAnsi="Times New Roman" w:cs="Times New Roman"/>
          <w:b/>
          <w:sz w:val="28"/>
          <w:szCs w:val="28"/>
        </w:rPr>
        <w:t>ПЕРВОМАЙСКОГО МУНИЦИПАЛЬНОГО РАЙОНА</w:t>
      </w:r>
    </w:p>
    <w:p w:rsidR="00C70157" w:rsidRPr="00D97EDF" w:rsidRDefault="00C70157" w:rsidP="00E7345E">
      <w:pPr>
        <w:spacing w:after="0" w:line="240" w:lineRule="auto"/>
        <w:jc w:val="both"/>
        <w:rPr>
          <w:rFonts w:ascii="Times New Roman" w:hAnsi="Times New Roman" w:cs="Times New Roman"/>
          <w:sz w:val="28"/>
          <w:szCs w:val="28"/>
        </w:rPr>
      </w:pPr>
    </w:p>
    <w:p w:rsidR="00C70157" w:rsidRPr="00D97EDF" w:rsidRDefault="00C70157" w:rsidP="00E7345E">
      <w:pPr>
        <w:spacing w:after="0" w:line="240" w:lineRule="auto"/>
        <w:jc w:val="both"/>
        <w:rPr>
          <w:rFonts w:ascii="Times New Roman" w:hAnsi="Times New Roman" w:cs="Times New Roman"/>
          <w:sz w:val="28"/>
          <w:szCs w:val="28"/>
        </w:rPr>
      </w:pPr>
    </w:p>
    <w:p w:rsidR="00C70157" w:rsidRPr="00D97EDF" w:rsidRDefault="00793D73" w:rsidP="00E7345E">
      <w:pPr>
        <w:spacing w:after="0" w:line="240" w:lineRule="auto"/>
        <w:jc w:val="center"/>
        <w:rPr>
          <w:rFonts w:ascii="Times New Roman" w:eastAsia="Calibri" w:hAnsi="Times New Roman" w:cs="Times New Roman"/>
          <w:b/>
          <w:sz w:val="28"/>
          <w:szCs w:val="28"/>
        </w:rPr>
      </w:pPr>
      <w:r w:rsidRPr="00D97EDF">
        <w:rPr>
          <w:rFonts w:ascii="Times New Roman" w:eastAsia="Times New Roman" w:hAnsi="Times New Roman" w:cs="Times New Roman"/>
          <w:b/>
          <w:sz w:val="28"/>
          <w:szCs w:val="28"/>
          <w:lang w:eastAsia="ru-RU"/>
        </w:rPr>
        <w:t>Положение о территориальном планировании</w:t>
      </w:r>
    </w:p>
    <w:p w:rsidR="00C70157" w:rsidRPr="00D97EDF" w:rsidRDefault="00C70157" w:rsidP="00E7345E">
      <w:pPr>
        <w:spacing w:after="0" w:line="240" w:lineRule="auto"/>
        <w:jc w:val="both"/>
        <w:rPr>
          <w:rFonts w:ascii="Times New Roman" w:eastAsia="Times New Roman" w:hAnsi="Times New Roman" w:cs="Times New Roman"/>
          <w:b/>
          <w:sz w:val="28"/>
          <w:szCs w:val="28"/>
          <w:lang w:eastAsia="ru-RU"/>
        </w:rPr>
      </w:pPr>
    </w:p>
    <w:p w:rsidR="00734210" w:rsidRPr="00D97EDF" w:rsidRDefault="00734210" w:rsidP="00E7345E">
      <w:pPr>
        <w:spacing w:after="0" w:line="240" w:lineRule="auto"/>
        <w:jc w:val="both"/>
        <w:rPr>
          <w:rFonts w:ascii="Times New Roman" w:eastAsia="Calibri" w:hAnsi="Times New Roman" w:cs="Times New Roman"/>
          <w:sz w:val="28"/>
          <w:szCs w:val="28"/>
        </w:rPr>
      </w:pPr>
    </w:p>
    <w:p w:rsidR="00C70157" w:rsidRPr="00D97EDF" w:rsidRDefault="00C70157" w:rsidP="00E7345E">
      <w:pPr>
        <w:spacing w:after="0" w:line="240" w:lineRule="auto"/>
        <w:jc w:val="both"/>
        <w:rPr>
          <w:rFonts w:ascii="Times New Roman" w:eastAsia="Calibri" w:hAnsi="Times New Roman" w:cs="Times New Roman"/>
          <w:sz w:val="28"/>
          <w:szCs w:val="28"/>
        </w:rPr>
      </w:pPr>
    </w:p>
    <w:p w:rsidR="00C70157" w:rsidRPr="00D97EDF" w:rsidRDefault="00C70157" w:rsidP="00E7345E">
      <w:pPr>
        <w:spacing w:after="0" w:line="240" w:lineRule="auto"/>
        <w:jc w:val="both"/>
        <w:rPr>
          <w:rFonts w:ascii="Times New Roman" w:hAnsi="Times New Roman" w:cs="Times New Roman"/>
          <w:sz w:val="28"/>
          <w:szCs w:val="28"/>
        </w:rPr>
      </w:pPr>
    </w:p>
    <w:p w:rsidR="00C70157" w:rsidRPr="00D97EDF" w:rsidRDefault="00C70157" w:rsidP="00E7345E">
      <w:pPr>
        <w:spacing w:after="0" w:line="240" w:lineRule="auto"/>
        <w:jc w:val="both"/>
        <w:rPr>
          <w:rFonts w:ascii="Times New Roman" w:hAnsi="Times New Roman" w:cs="Times New Roman"/>
          <w:sz w:val="28"/>
          <w:szCs w:val="28"/>
        </w:rPr>
      </w:pPr>
    </w:p>
    <w:p w:rsidR="00D960EC" w:rsidRPr="00D97EDF" w:rsidRDefault="00D960EC" w:rsidP="00E7345E">
      <w:pPr>
        <w:spacing w:after="0" w:line="240" w:lineRule="auto"/>
        <w:jc w:val="both"/>
        <w:rPr>
          <w:rFonts w:ascii="Times New Roman" w:hAnsi="Times New Roman" w:cs="Times New Roman"/>
          <w:sz w:val="28"/>
          <w:szCs w:val="28"/>
        </w:rPr>
      </w:pPr>
    </w:p>
    <w:p w:rsidR="00C70157" w:rsidRPr="00D97EDF" w:rsidRDefault="00C70157" w:rsidP="00E7345E">
      <w:pPr>
        <w:spacing w:after="0" w:line="240" w:lineRule="auto"/>
        <w:jc w:val="both"/>
        <w:rPr>
          <w:rFonts w:ascii="Times New Roman" w:hAnsi="Times New Roman" w:cs="Times New Roman"/>
          <w:sz w:val="28"/>
          <w:szCs w:val="28"/>
        </w:rPr>
      </w:pPr>
    </w:p>
    <w:p w:rsidR="00A70D26" w:rsidRPr="00D97EDF" w:rsidRDefault="00063681"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noProof/>
          <w:sz w:val="28"/>
          <w:szCs w:val="28"/>
          <w:lang w:eastAsia="ru-RU"/>
        </w:rPr>
        <w:drawing>
          <wp:inline distT="0" distB="0" distL="0" distR="0">
            <wp:extent cx="1384560" cy="1626919"/>
            <wp:effectExtent l="19050" t="0" r="6090" b="0"/>
            <wp:docPr id="2" name="Рисунок 1" descr="https://upload.wikimedia.org/wikipedia/commons/0/08/Pervomaiskiy_kr_rayo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0/08/Pervomaiskiy_kr_rayon_gerb.png"/>
                    <pic:cNvPicPr>
                      <a:picLocks noChangeAspect="1" noChangeArrowheads="1"/>
                    </pic:cNvPicPr>
                  </pic:nvPicPr>
                  <pic:blipFill>
                    <a:blip r:embed="rId9" cstate="print"/>
                    <a:srcRect/>
                    <a:stretch>
                      <a:fillRect/>
                    </a:stretch>
                  </pic:blipFill>
                  <pic:spPr bwMode="auto">
                    <a:xfrm>
                      <a:off x="0" y="0"/>
                      <a:ext cx="1388007" cy="1630969"/>
                    </a:xfrm>
                    <a:prstGeom prst="rect">
                      <a:avLst/>
                    </a:prstGeom>
                    <a:noFill/>
                    <a:ln w="9525">
                      <a:noFill/>
                      <a:miter lim="800000"/>
                      <a:headEnd/>
                      <a:tailEnd/>
                    </a:ln>
                  </pic:spPr>
                </pic:pic>
              </a:graphicData>
            </a:graphic>
          </wp:inline>
        </w:drawing>
      </w:r>
    </w:p>
    <w:p w:rsidR="00A70D26" w:rsidRPr="00D97EDF" w:rsidRDefault="00A70D26" w:rsidP="00E7345E">
      <w:pPr>
        <w:spacing w:after="0" w:line="240" w:lineRule="auto"/>
        <w:jc w:val="both"/>
        <w:rPr>
          <w:rFonts w:ascii="Times New Roman" w:hAnsi="Times New Roman" w:cs="Times New Roman"/>
          <w:sz w:val="28"/>
          <w:szCs w:val="28"/>
        </w:rPr>
      </w:pPr>
    </w:p>
    <w:p w:rsidR="00A70D26" w:rsidRPr="00D97EDF" w:rsidRDefault="00A70D26" w:rsidP="00E7345E">
      <w:pPr>
        <w:spacing w:after="0" w:line="240" w:lineRule="auto"/>
        <w:jc w:val="both"/>
        <w:rPr>
          <w:rFonts w:ascii="Times New Roman" w:hAnsi="Times New Roman" w:cs="Times New Roman"/>
          <w:sz w:val="28"/>
          <w:szCs w:val="28"/>
        </w:rPr>
      </w:pPr>
    </w:p>
    <w:p w:rsidR="00A70D26" w:rsidRPr="00D97EDF" w:rsidRDefault="00A70D26" w:rsidP="00E7345E">
      <w:pPr>
        <w:spacing w:after="0" w:line="240" w:lineRule="auto"/>
        <w:jc w:val="both"/>
        <w:rPr>
          <w:rFonts w:ascii="Times New Roman" w:hAnsi="Times New Roman" w:cs="Times New Roman"/>
          <w:sz w:val="28"/>
          <w:szCs w:val="28"/>
        </w:rPr>
      </w:pPr>
    </w:p>
    <w:p w:rsidR="00734210" w:rsidRPr="00D97EDF" w:rsidRDefault="00734210" w:rsidP="00E7345E">
      <w:pPr>
        <w:spacing w:after="0" w:line="240" w:lineRule="auto"/>
        <w:jc w:val="both"/>
        <w:rPr>
          <w:rFonts w:ascii="Times New Roman" w:hAnsi="Times New Roman" w:cs="Times New Roman"/>
          <w:sz w:val="28"/>
          <w:szCs w:val="28"/>
        </w:rPr>
      </w:pPr>
    </w:p>
    <w:p w:rsidR="00734210" w:rsidRDefault="00734210" w:rsidP="00E7345E">
      <w:pPr>
        <w:spacing w:after="0" w:line="240" w:lineRule="auto"/>
        <w:jc w:val="both"/>
        <w:rPr>
          <w:rFonts w:ascii="Times New Roman" w:hAnsi="Times New Roman" w:cs="Times New Roman"/>
          <w:sz w:val="28"/>
          <w:szCs w:val="28"/>
        </w:rPr>
      </w:pPr>
    </w:p>
    <w:p w:rsidR="00607764" w:rsidRPr="00D97EDF" w:rsidRDefault="00607764" w:rsidP="00E7345E">
      <w:pPr>
        <w:spacing w:after="0" w:line="240" w:lineRule="auto"/>
        <w:jc w:val="both"/>
        <w:rPr>
          <w:rFonts w:ascii="Times New Roman" w:hAnsi="Times New Roman" w:cs="Times New Roman"/>
          <w:sz w:val="28"/>
          <w:szCs w:val="28"/>
        </w:rPr>
      </w:pPr>
    </w:p>
    <w:p w:rsidR="002361F3" w:rsidRPr="00D97EDF" w:rsidRDefault="00C70157" w:rsidP="00E7345E">
      <w:pPr>
        <w:spacing w:after="0" w:line="240" w:lineRule="auto"/>
        <w:jc w:val="center"/>
        <w:rPr>
          <w:rFonts w:ascii="Times New Roman" w:hAnsi="Times New Roman" w:cs="Times New Roman"/>
          <w:b/>
          <w:sz w:val="28"/>
          <w:szCs w:val="28"/>
        </w:rPr>
        <w:sectPr w:rsidR="002361F3" w:rsidRPr="00D97EDF" w:rsidSect="00B13727">
          <w:headerReference w:type="default" r:id="rId10"/>
          <w:footerReference w:type="default" r:id="rId11"/>
          <w:pgSz w:w="11906" w:h="16838"/>
          <w:pgMar w:top="567" w:right="567" w:bottom="567" w:left="1134" w:header="425" w:footer="108" w:gutter="0"/>
          <w:cols w:space="708"/>
          <w:titlePg/>
          <w:docGrid w:linePitch="360"/>
        </w:sectPr>
      </w:pPr>
      <w:r w:rsidRPr="00D97EDF">
        <w:rPr>
          <w:rFonts w:ascii="Times New Roman" w:hAnsi="Times New Roman" w:cs="Times New Roman"/>
          <w:b/>
          <w:sz w:val="28"/>
          <w:szCs w:val="28"/>
        </w:rPr>
        <w:t>2017</w:t>
      </w:r>
      <w:r w:rsidR="0027659D" w:rsidRPr="00D97EDF">
        <w:rPr>
          <w:rFonts w:ascii="Times New Roman" w:hAnsi="Times New Roman" w:cs="Times New Roman"/>
          <w:b/>
          <w:sz w:val="28"/>
          <w:szCs w:val="28"/>
        </w:rPr>
        <w:t xml:space="preserve"> год</w:t>
      </w:r>
    </w:p>
    <w:p w:rsidR="002361F3" w:rsidRPr="00D97EDF" w:rsidRDefault="00B72EC1" w:rsidP="00E7345E">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33" style="position:absolute;left:0;text-align:left;margin-left:-6.15pt;margin-top:-8.5pt;width:523.8pt;height:798.4pt;z-index:251667456" filled="f" strokeweight="1.5pt"/>
        </w:pict>
      </w:r>
    </w:p>
    <w:p w:rsidR="002361F3" w:rsidRPr="00D97EDF" w:rsidRDefault="002361F3"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Общество с ограниченной ответственностью</w:t>
      </w:r>
    </w:p>
    <w:p w:rsidR="002361F3" w:rsidRPr="00D97EDF" w:rsidRDefault="0096038B"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w:t>
      </w:r>
      <w:r w:rsidR="002361F3" w:rsidRPr="00D97EDF">
        <w:rPr>
          <w:rFonts w:ascii="Times New Roman" w:hAnsi="Times New Roman" w:cs="Times New Roman"/>
          <w:sz w:val="28"/>
          <w:szCs w:val="28"/>
        </w:rPr>
        <w:t>ГЕОЗЕМСТРОЙ</w:t>
      </w:r>
      <w:r w:rsidRPr="00D97EDF">
        <w:rPr>
          <w:rFonts w:ascii="Times New Roman" w:hAnsi="Times New Roman" w:cs="Times New Roman"/>
          <w:sz w:val="28"/>
          <w:szCs w:val="28"/>
        </w:rPr>
        <w:t>»</w:t>
      </w:r>
    </w:p>
    <w:p w:rsidR="002361F3" w:rsidRPr="00D97EDF" w:rsidRDefault="002361F3"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394087, г. Воронеж, ул. Ушинского, д. 4 а</w:t>
      </w:r>
    </w:p>
    <w:p w:rsidR="002361F3" w:rsidRPr="00D97EDF" w:rsidRDefault="002361F3"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Тел: (473)224-71-90, факс (473) 234-04-29</w:t>
      </w:r>
    </w:p>
    <w:p w:rsidR="002361F3" w:rsidRPr="00D97EDF" w:rsidRDefault="002361F3" w:rsidP="00E7345E">
      <w:pPr>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lang w:val="en-US"/>
        </w:rPr>
        <w:t>E</w:t>
      </w:r>
      <w:r w:rsidRPr="00D97EDF">
        <w:rPr>
          <w:rFonts w:ascii="Times New Roman" w:hAnsi="Times New Roman" w:cs="Times New Roman"/>
          <w:sz w:val="28"/>
          <w:szCs w:val="28"/>
        </w:rPr>
        <w:t>-</w:t>
      </w:r>
      <w:r w:rsidRPr="00D97EDF">
        <w:rPr>
          <w:rFonts w:ascii="Times New Roman" w:hAnsi="Times New Roman" w:cs="Times New Roman"/>
          <w:sz w:val="28"/>
          <w:szCs w:val="28"/>
          <w:lang w:val="en-US"/>
        </w:rPr>
        <w:t>mail</w:t>
      </w:r>
      <w:r w:rsidRPr="00D97EDF">
        <w:rPr>
          <w:rFonts w:ascii="Times New Roman" w:hAnsi="Times New Roman" w:cs="Times New Roman"/>
          <w:sz w:val="28"/>
          <w:szCs w:val="28"/>
        </w:rPr>
        <w:t xml:space="preserve">: </w:t>
      </w:r>
      <w:r w:rsidR="003013AE" w:rsidRPr="00D97EDF">
        <w:rPr>
          <w:rFonts w:ascii="Times New Roman" w:hAnsi="Times New Roman" w:cs="Times New Roman"/>
          <w:sz w:val="28"/>
          <w:szCs w:val="28"/>
          <w:lang w:val="en-US"/>
        </w:rPr>
        <w:t>mail</w:t>
      </w:r>
      <w:r w:rsidR="003013AE" w:rsidRPr="00D97EDF">
        <w:rPr>
          <w:rFonts w:ascii="Times New Roman" w:hAnsi="Times New Roman" w:cs="Times New Roman"/>
          <w:sz w:val="28"/>
          <w:szCs w:val="28"/>
        </w:rPr>
        <w:t>@</w:t>
      </w:r>
      <w:proofErr w:type="spellStart"/>
      <w:r w:rsidR="003013AE" w:rsidRPr="00D97EDF">
        <w:rPr>
          <w:rFonts w:ascii="Times New Roman" w:hAnsi="Times New Roman" w:cs="Times New Roman"/>
          <w:sz w:val="28"/>
          <w:szCs w:val="28"/>
          <w:lang w:val="en-US"/>
        </w:rPr>
        <w:t>geozemstroy</w:t>
      </w:r>
      <w:proofErr w:type="spellEnd"/>
      <w:r w:rsidR="003013AE" w:rsidRPr="00D97EDF">
        <w:rPr>
          <w:rFonts w:ascii="Times New Roman" w:hAnsi="Times New Roman" w:cs="Times New Roman"/>
          <w:sz w:val="28"/>
          <w:szCs w:val="28"/>
        </w:rPr>
        <w:t>.</w:t>
      </w:r>
      <w:proofErr w:type="spellStart"/>
      <w:r w:rsidR="003013AE" w:rsidRPr="00D97EDF">
        <w:rPr>
          <w:rFonts w:ascii="Times New Roman" w:hAnsi="Times New Roman" w:cs="Times New Roman"/>
          <w:sz w:val="28"/>
          <w:szCs w:val="28"/>
          <w:lang w:val="en-US"/>
        </w:rPr>
        <w:t>vrn</w:t>
      </w:r>
      <w:proofErr w:type="spellEnd"/>
      <w:r w:rsidR="003013AE" w:rsidRPr="00D97EDF">
        <w:rPr>
          <w:rFonts w:ascii="Times New Roman" w:hAnsi="Times New Roman" w:cs="Times New Roman"/>
          <w:sz w:val="28"/>
          <w:szCs w:val="28"/>
        </w:rPr>
        <w:t>.</w:t>
      </w:r>
      <w:proofErr w:type="spellStart"/>
      <w:r w:rsidR="003013AE" w:rsidRPr="00D97EDF">
        <w:rPr>
          <w:rFonts w:ascii="Times New Roman" w:hAnsi="Times New Roman" w:cs="Times New Roman"/>
          <w:sz w:val="28"/>
          <w:szCs w:val="28"/>
          <w:lang w:val="en-US"/>
        </w:rPr>
        <w:t>ru</w:t>
      </w:r>
      <w:proofErr w:type="spellEnd"/>
    </w:p>
    <w:p w:rsidR="002361F3" w:rsidRPr="00D97EDF" w:rsidRDefault="002361F3" w:rsidP="00E7345E">
      <w:pPr>
        <w:spacing w:after="0" w:line="240" w:lineRule="auto"/>
        <w:jc w:val="center"/>
        <w:rPr>
          <w:rFonts w:ascii="Times New Roman" w:hAnsi="Times New Roman" w:cs="Times New Roman"/>
          <w:sz w:val="28"/>
          <w:szCs w:val="28"/>
        </w:rPr>
      </w:pPr>
    </w:p>
    <w:p w:rsidR="002361F3" w:rsidRPr="00D97EDF" w:rsidRDefault="002361F3" w:rsidP="00E7345E">
      <w:pPr>
        <w:spacing w:after="0" w:line="240" w:lineRule="auto"/>
        <w:rPr>
          <w:rFonts w:ascii="Times New Roman" w:hAnsi="Times New Roman" w:cs="Times New Roman"/>
          <w:sz w:val="28"/>
          <w:szCs w:val="28"/>
        </w:rPr>
      </w:pPr>
    </w:p>
    <w:p w:rsidR="00E06C04" w:rsidRPr="00D97EDF" w:rsidRDefault="00E06C04" w:rsidP="00E7345E">
      <w:pPr>
        <w:spacing w:after="0" w:line="240" w:lineRule="auto"/>
        <w:ind w:left="6096"/>
        <w:jc w:val="both"/>
        <w:rPr>
          <w:rFonts w:ascii="Times New Roman" w:hAnsi="Times New Roman" w:cs="Times New Roman"/>
          <w:sz w:val="28"/>
          <w:szCs w:val="28"/>
        </w:rPr>
      </w:pPr>
      <w:r w:rsidRPr="00D97EDF">
        <w:rPr>
          <w:rFonts w:ascii="Times New Roman" w:hAnsi="Times New Roman" w:cs="Times New Roman"/>
          <w:sz w:val="28"/>
          <w:szCs w:val="28"/>
        </w:rPr>
        <w:t xml:space="preserve">Заказчик: </w:t>
      </w:r>
      <w:r w:rsidR="00063681" w:rsidRPr="00D97EDF">
        <w:rPr>
          <w:rFonts w:ascii="Times New Roman" w:hAnsi="Times New Roman" w:cs="Times New Roman"/>
          <w:sz w:val="28"/>
          <w:szCs w:val="28"/>
        </w:rPr>
        <w:t>Администрация Первомайского муниципального района Республики Крым</w:t>
      </w:r>
    </w:p>
    <w:p w:rsidR="00E06C04" w:rsidRPr="00D97EDF" w:rsidRDefault="00E06C04" w:rsidP="00E7345E">
      <w:pPr>
        <w:spacing w:after="0" w:line="240" w:lineRule="auto"/>
        <w:ind w:left="6096"/>
        <w:jc w:val="both"/>
        <w:rPr>
          <w:rFonts w:ascii="Times New Roman" w:hAnsi="Times New Roman" w:cs="Times New Roman"/>
          <w:sz w:val="28"/>
          <w:szCs w:val="28"/>
        </w:rPr>
      </w:pPr>
    </w:p>
    <w:p w:rsidR="00E06C04" w:rsidRPr="00D97EDF" w:rsidRDefault="00E06C04" w:rsidP="00E7345E">
      <w:pPr>
        <w:spacing w:after="0" w:line="240" w:lineRule="auto"/>
        <w:ind w:left="6096"/>
        <w:jc w:val="both"/>
        <w:rPr>
          <w:rFonts w:ascii="Times New Roman" w:hAnsi="Times New Roman" w:cs="Times New Roman"/>
          <w:sz w:val="28"/>
          <w:szCs w:val="28"/>
        </w:rPr>
      </w:pPr>
      <w:r w:rsidRPr="00D97EDF">
        <w:rPr>
          <w:rFonts w:ascii="Times New Roman" w:hAnsi="Times New Roman" w:cs="Times New Roman"/>
          <w:sz w:val="28"/>
          <w:szCs w:val="28"/>
        </w:rPr>
        <w:t xml:space="preserve">Муниципальный контракт от 01.09.2017 № </w:t>
      </w:r>
      <w:r w:rsidR="00063681" w:rsidRPr="00D97EDF">
        <w:rPr>
          <w:rFonts w:ascii="Times New Roman" w:hAnsi="Times New Roman" w:cs="Times New Roman"/>
          <w:sz w:val="28"/>
          <w:szCs w:val="28"/>
        </w:rPr>
        <w:t>45</w:t>
      </w:r>
    </w:p>
    <w:p w:rsidR="002361F3" w:rsidRPr="00D97EDF" w:rsidRDefault="002361F3" w:rsidP="00E7345E">
      <w:pPr>
        <w:spacing w:after="0" w:line="240" w:lineRule="auto"/>
        <w:ind w:left="7797"/>
        <w:rPr>
          <w:rFonts w:ascii="Times New Roman" w:hAnsi="Times New Roman" w:cs="Times New Roman"/>
          <w:sz w:val="28"/>
          <w:szCs w:val="28"/>
        </w:rPr>
      </w:pPr>
    </w:p>
    <w:p w:rsidR="002361F3" w:rsidRPr="00D97EDF" w:rsidRDefault="002361F3" w:rsidP="00E7345E">
      <w:pPr>
        <w:spacing w:after="0" w:line="240" w:lineRule="auto"/>
        <w:ind w:left="7797"/>
        <w:rPr>
          <w:rFonts w:ascii="Times New Roman" w:hAnsi="Times New Roman" w:cs="Times New Roman"/>
          <w:b/>
          <w:sz w:val="28"/>
          <w:szCs w:val="28"/>
        </w:rPr>
      </w:pPr>
      <w:r w:rsidRPr="00D97EDF">
        <w:rPr>
          <w:rFonts w:ascii="Times New Roman" w:hAnsi="Times New Roman" w:cs="Times New Roman"/>
          <w:b/>
          <w:sz w:val="28"/>
          <w:szCs w:val="28"/>
        </w:rPr>
        <w:t>Инв. №</w:t>
      </w:r>
    </w:p>
    <w:p w:rsidR="002361F3" w:rsidRPr="00D97EDF" w:rsidRDefault="002361F3" w:rsidP="00E7345E">
      <w:pPr>
        <w:spacing w:after="0" w:line="240" w:lineRule="auto"/>
        <w:ind w:left="7797"/>
        <w:rPr>
          <w:rFonts w:ascii="Times New Roman" w:hAnsi="Times New Roman" w:cs="Times New Roman"/>
          <w:b/>
          <w:sz w:val="28"/>
          <w:szCs w:val="28"/>
        </w:rPr>
      </w:pPr>
      <w:r w:rsidRPr="00D97EDF">
        <w:rPr>
          <w:rFonts w:ascii="Times New Roman" w:hAnsi="Times New Roman" w:cs="Times New Roman"/>
          <w:b/>
          <w:sz w:val="28"/>
          <w:szCs w:val="28"/>
        </w:rPr>
        <w:t xml:space="preserve">Экз. </w:t>
      </w:r>
    </w:p>
    <w:p w:rsidR="002361F3" w:rsidRPr="00D97EDF" w:rsidRDefault="002361F3" w:rsidP="00E7345E">
      <w:pPr>
        <w:spacing w:after="0" w:line="240" w:lineRule="auto"/>
        <w:ind w:right="-2"/>
        <w:jc w:val="both"/>
        <w:rPr>
          <w:rFonts w:ascii="Times New Roman" w:hAnsi="Times New Roman" w:cs="Times New Roman"/>
          <w:sz w:val="28"/>
          <w:szCs w:val="28"/>
        </w:rPr>
      </w:pPr>
    </w:p>
    <w:p w:rsidR="002361F3" w:rsidRPr="00D97EDF" w:rsidRDefault="002361F3" w:rsidP="00E7345E">
      <w:pPr>
        <w:spacing w:after="0" w:line="240" w:lineRule="auto"/>
        <w:ind w:right="-2"/>
        <w:jc w:val="both"/>
        <w:rPr>
          <w:rFonts w:ascii="Times New Roman" w:hAnsi="Times New Roman" w:cs="Times New Roman"/>
          <w:sz w:val="28"/>
          <w:szCs w:val="28"/>
        </w:rPr>
      </w:pPr>
    </w:p>
    <w:p w:rsidR="002361F3" w:rsidRPr="00D97EDF" w:rsidRDefault="002361F3" w:rsidP="00E7345E">
      <w:pPr>
        <w:spacing w:after="0" w:line="240" w:lineRule="auto"/>
        <w:ind w:right="-2"/>
        <w:jc w:val="both"/>
        <w:rPr>
          <w:rFonts w:ascii="Times New Roman" w:hAnsi="Times New Roman" w:cs="Times New Roman"/>
          <w:sz w:val="28"/>
          <w:szCs w:val="28"/>
        </w:rPr>
      </w:pPr>
    </w:p>
    <w:p w:rsidR="00734210" w:rsidRPr="00D97EDF" w:rsidRDefault="00734210" w:rsidP="00E7345E">
      <w:pPr>
        <w:spacing w:after="0" w:line="240" w:lineRule="auto"/>
        <w:ind w:right="-2"/>
        <w:jc w:val="both"/>
        <w:rPr>
          <w:rFonts w:ascii="Times New Roman" w:hAnsi="Times New Roman" w:cs="Times New Roman"/>
          <w:sz w:val="28"/>
          <w:szCs w:val="28"/>
        </w:rPr>
      </w:pPr>
    </w:p>
    <w:p w:rsidR="002361F3" w:rsidRPr="00D97EDF" w:rsidRDefault="002361F3" w:rsidP="00E7345E">
      <w:pPr>
        <w:spacing w:after="0" w:line="240" w:lineRule="auto"/>
        <w:ind w:right="-2"/>
        <w:rPr>
          <w:rFonts w:ascii="Times New Roman" w:hAnsi="Times New Roman" w:cs="Times New Roman"/>
          <w:sz w:val="28"/>
          <w:szCs w:val="28"/>
        </w:rPr>
      </w:pPr>
    </w:p>
    <w:p w:rsidR="007910F7" w:rsidRPr="00D97EDF" w:rsidRDefault="00990787" w:rsidP="00E734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ВНЕСЕНИЕ ИЗМЕНЕНИЙ В </w:t>
      </w:r>
      <w:r w:rsidR="00D97EDF" w:rsidRPr="00D97EDF">
        <w:rPr>
          <w:rFonts w:ascii="Times New Roman" w:hAnsi="Times New Roman" w:cs="Times New Roman"/>
          <w:b/>
          <w:sz w:val="28"/>
          <w:szCs w:val="28"/>
        </w:rPr>
        <w:t>ГЕНЕРАЛЬНЫЙ ПЛАН</w:t>
      </w:r>
      <w:r w:rsidR="007910F7" w:rsidRPr="00D97EDF">
        <w:rPr>
          <w:rFonts w:ascii="Times New Roman" w:hAnsi="Times New Roman" w:cs="Times New Roman"/>
          <w:b/>
          <w:sz w:val="28"/>
          <w:szCs w:val="28"/>
        </w:rPr>
        <w:t xml:space="preserve"> АЛЕКСЕЕВСКОГО СЕЛЬСКОГО ПОСЕЛЕНИЯ ПЕРВОМАЙСКОГО МУНИЦИПАЛЬНОГО РАЙОНА</w:t>
      </w:r>
    </w:p>
    <w:p w:rsidR="00D960EC" w:rsidRPr="00D97EDF" w:rsidRDefault="00D960EC" w:rsidP="00E7345E">
      <w:pPr>
        <w:spacing w:after="0" w:line="240" w:lineRule="auto"/>
        <w:jc w:val="both"/>
        <w:rPr>
          <w:rFonts w:ascii="Times New Roman" w:hAnsi="Times New Roman" w:cs="Times New Roman"/>
          <w:sz w:val="28"/>
          <w:szCs w:val="28"/>
        </w:rPr>
      </w:pPr>
    </w:p>
    <w:p w:rsidR="00D960EC" w:rsidRPr="00D97EDF" w:rsidRDefault="00D960EC" w:rsidP="00E7345E">
      <w:pPr>
        <w:spacing w:after="0" w:line="240" w:lineRule="auto"/>
        <w:jc w:val="both"/>
        <w:rPr>
          <w:rFonts w:ascii="Times New Roman" w:hAnsi="Times New Roman" w:cs="Times New Roman"/>
          <w:sz w:val="28"/>
          <w:szCs w:val="28"/>
        </w:rPr>
      </w:pPr>
    </w:p>
    <w:p w:rsidR="00D960EC" w:rsidRPr="00D97EDF" w:rsidRDefault="00D960EC" w:rsidP="00E7345E">
      <w:pPr>
        <w:spacing w:after="0" w:line="240" w:lineRule="auto"/>
        <w:jc w:val="center"/>
        <w:rPr>
          <w:rFonts w:ascii="Times New Roman" w:eastAsia="Calibri" w:hAnsi="Times New Roman" w:cs="Times New Roman"/>
          <w:b/>
          <w:sz w:val="28"/>
          <w:szCs w:val="28"/>
        </w:rPr>
      </w:pPr>
      <w:r w:rsidRPr="00D97EDF">
        <w:rPr>
          <w:rFonts w:ascii="Times New Roman" w:eastAsia="Times New Roman" w:hAnsi="Times New Roman" w:cs="Times New Roman"/>
          <w:b/>
          <w:sz w:val="28"/>
          <w:szCs w:val="28"/>
          <w:lang w:eastAsia="ru-RU"/>
        </w:rPr>
        <w:t>Положение о территориальном планировании</w:t>
      </w:r>
    </w:p>
    <w:p w:rsidR="002361F3" w:rsidRPr="00D97EDF" w:rsidRDefault="002361F3" w:rsidP="00E7345E">
      <w:pPr>
        <w:spacing w:after="0" w:line="240" w:lineRule="auto"/>
        <w:jc w:val="both"/>
        <w:rPr>
          <w:rFonts w:ascii="Times New Roman" w:eastAsia="Calibri" w:hAnsi="Times New Roman" w:cs="Times New Roman"/>
          <w:sz w:val="28"/>
          <w:szCs w:val="28"/>
        </w:rPr>
      </w:pPr>
    </w:p>
    <w:p w:rsidR="002361F3" w:rsidRPr="00D97EDF" w:rsidRDefault="002361F3" w:rsidP="00E7345E">
      <w:pPr>
        <w:spacing w:after="0" w:line="240" w:lineRule="auto"/>
        <w:jc w:val="both"/>
        <w:rPr>
          <w:rFonts w:ascii="Times New Roman" w:eastAsia="Calibri"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p>
    <w:p w:rsidR="00793D73" w:rsidRPr="00D97EDF" w:rsidRDefault="00793D73" w:rsidP="00E7345E">
      <w:pPr>
        <w:spacing w:after="0" w:line="240" w:lineRule="auto"/>
        <w:jc w:val="both"/>
        <w:rPr>
          <w:rFonts w:ascii="Times New Roman" w:hAnsi="Times New Roman" w:cs="Times New Roman"/>
          <w:sz w:val="28"/>
          <w:szCs w:val="28"/>
        </w:rPr>
      </w:pPr>
    </w:p>
    <w:p w:rsidR="00D960EC" w:rsidRPr="00D97EDF" w:rsidRDefault="00D960EC" w:rsidP="00E7345E">
      <w:pPr>
        <w:spacing w:after="0" w:line="240" w:lineRule="auto"/>
        <w:jc w:val="both"/>
        <w:rPr>
          <w:rFonts w:ascii="Times New Roman" w:hAnsi="Times New Roman" w:cs="Times New Roman"/>
          <w:sz w:val="28"/>
          <w:szCs w:val="28"/>
        </w:rPr>
      </w:pPr>
    </w:p>
    <w:p w:rsidR="00667C99" w:rsidRPr="00D97EDF" w:rsidRDefault="00667C99" w:rsidP="00E7345E">
      <w:pPr>
        <w:spacing w:after="0" w:line="240" w:lineRule="auto"/>
        <w:jc w:val="both"/>
        <w:rPr>
          <w:rFonts w:ascii="Times New Roman" w:hAnsi="Times New Roman" w:cs="Times New Roman"/>
          <w:sz w:val="28"/>
          <w:szCs w:val="28"/>
        </w:rPr>
      </w:pPr>
    </w:p>
    <w:p w:rsidR="00667C99" w:rsidRPr="00D97EDF" w:rsidRDefault="00667C99"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eastAsia="Times New Roman" w:hAnsi="Times New Roman" w:cs="Times New Roman"/>
          <w:iCs/>
          <w:sz w:val="28"/>
          <w:szCs w:val="28"/>
        </w:rPr>
      </w:pPr>
      <w:r w:rsidRPr="00D97EDF">
        <w:rPr>
          <w:rFonts w:ascii="Times New Roman" w:eastAsia="Calibri" w:hAnsi="Times New Roman" w:cs="Times New Roman"/>
          <w:sz w:val="28"/>
          <w:szCs w:val="28"/>
        </w:rPr>
        <w:t xml:space="preserve">Директор </w:t>
      </w:r>
      <w:r w:rsidRPr="00D97EDF">
        <w:rPr>
          <w:rFonts w:ascii="Times New Roman" w:eastAsia="Times New Roman" w:hAnsi="Times New Roman" w:cs="Times New Roman"/>
          <w:iCs/>
          <w:sz w:val="28"/>
          <w:szCs w:val="28"/>
        </w:rPr>
        <w:t xml:space="preserve">ООО </w:t>
      </w:r>
      <w:r w:rsidR="0096038B" w:rsidRPr="00D97EDF">
        <w:rPr>
          <w:rFonts w:ascii="Times New Roman" w:eastAsia="Times New Roman" w:hAnsi="Times New Roman" w:cs="Times New Roman"/>
          <w:iCs/>
          <w:sz w:val="28"/>
          <w:szCs w:val="28"/>
        </w:rPr>
        <w:t>«</w:t>
      </w:r>
      <w:r w:rsidRPr="00D97EDF">
        <w:rPr>
          <w:rFonts w:ascii="Times New Roman" w:eastAsia="Times New Roman" w:hAnsi="Times New Roman" w:cs="Times New Roman"/>
          <w:iCs/>
          <w:sz w:val="28"/>
          <w:szCs w:val="28"/>
        </w:rPr>
        <w:t>ГЕОЗЕМСТРОЙ</w:t>
      </w:r>
      <w:r w:rsidR="0096038B" w:rsidRPr="00D97EDF">
        <w:rPr>
          <w:rFonts w:ascii="Times New Roman" w:eastAsia="Times New Roman" w:hAnsi="Times New Roman" w:cs="Times New Roman"/>
          <w:iCs/>
          <w:sz w:val="28"/>
          <w:szCs w:val="28"/>
        </w:rPr>
        <w:t>»</w:t>
      </w:r>
      <w:r w:rsidR="00D97EDF" w:rsidRPr="00D97EDF">
        <w:rPr>
          <w:rFonts w:ascii="Times New Roman" w:eastAsia="Times New Roman" w:hAnsi="Times New Roman" w:cs="Times New Roman"/>
          <w:iCs/>
          <w:sz w:val="28"/>
          <w:szCs w:val="28"/>
        </w:rPr>
        <w:tab/>
      </w:r>
      <w:r w:rsidR="00D97EDF" w:rsidRPr="00D97EDF">
        <w:rPr>
          <w:rFonts w:ascii="Times New Roman" w:eastAsia="Times New Roman" w:hAnsi="Times New Roman" w:cs="Times New Roman"/>
          <w:iCs/>
          <w:sz w:val="28"/>
          <w:szCs w:val="28"/>
        </w:rPr>
        <w:tab/>
      </w:r>
      <w:r w:rsidR="00D97EDF" w:rsidRPr="00D97EDF">
        <w:rPr>
          <w:rFonts w:ascii="Times New Roman" w:eastAsia="Times New Roman" w:hAnsi="Times New Roman" w:cs="Times New Roman"/>
          <w:iCs/>
          <w:sz w:val="28"/>
          <w:szCs w:val="28"/>
        </w:rPr>
        <w:tab/>
      </w:r>
      <w:r w:rsidR="00D97EDF" w:rsidRPr="00D97EDF">
        <w:rPr>
          <w:rFonts w:ascii="Times New Roman" w:eastAsia="Times New Roman" w:hAnsi="Times New Roman" w:cs="Times New Roman"/>
          <w:iCs/>
          <w:sz w:val="28"/>
          <w:szCs w:val="28"/>
        </w:rPr>
        <w:tab/>
      </w:r>
      <w:r w:rsidR="00D97EDF" w:rsidRPr="00D97EDF">
        <w:rPr>
          <w:rFonts w:ascii="Times New Roman" w:eastAsia="Times New Roman" w:hAnsi="Times New Roman" w:cs="Times New Roman"/>
          <w:iCs/>
          <w:sz w:val="28"/>
          <w:szCs w:val="28"/>
        </w:rPr>
        <w:tab/>
      </w:r>
      <w:r w:rsidR="00D97EDF" w:rsidRPr="00D97EDF">
        <w:rPr>
          <w:rFonts w:ascii="Times New Roman" w:eastAsia="Times New Roman" w:hAnsi="Times New Roman" w:cs="Times New Roman"/>
          <w:iCs/>
          <w:sz w:val="28"/>
          <w:szCs w:val="28"/>
        </w:rPr>
        <w:tab/>
      </w:r>
      <w:proofErr w:type="spellStart"/>
      <w:r w:rsidRPr="00D97EDF">
        <w:rPr>
          <w:rFonts w:ascii="Times New Roman" w:eastAsia="Calibri" w:hAnsi="Times New Roman" w:cs="Times New Roman"/>
          <w:sz w:val="28"/>
          <w:szCs w:val="28"/>
        </w:rPr>
        <w:t>Прилепин</w:t>
      </w:r>
      <w:proofErr w:type="spellEnd"/>
      <w:r w:rsidRPr="00D97EDF">
        <w:rPr>
          <w:rFonts w:ascii="Times New Roman" w:eastAsia="Calibri" w:hAnsi="Times New Roman" w:cs="Times New Roman"/>
          <w:sz w:val="28"/>
          <w:szCs w:val="28"/>
        </w:rPr>
        <w:t xml:space="preserve"> В. А.</w:t>
      </w:r>
    </w:p>
    <w:p w:rsidR="002361F3" w:rsidRPr="00D97EDF" w:rsidRDefault="002361F3" w:rsidP="00E7345E">
      <w:pPr>
        <w:tabs>
          <w:tab w:val="left" w:pos="4536"/>
        </w:tabs>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r w:rsidRPr="00D97EDF">
        <w:rPr>
          <w:rFonts w:ascii="Times New Roman" w:hAnsi="Times New Roman" w:cs="Times New Roman"/>
          <w:sz w:val="28"/>
          <w:szCs w:val="28"/>
        </w:rPr>
        <w:t>Начальник отдела градостроительства</w:t>
      </w:r>
    </w:p>
    <w:p w:rsidR="002361F3" w:rsidRPr="00D97EDF" w:rsidRDefault="002361F3" w:rsidP="00E7345E">
      <w:pPr>
        <w:spacing w:after="0" w:line="240" w:lineRule="auto"/>
        <w:jc w:val="both"/>
        <w:rPr>
          <w:rFonts w:ascii="Times New Roman" w:eastAsia="Times New Roman" w:hAnsi="Times New Roman" w:cs="Times New Roman"/>
          <w:iCs/>
          <w:sz w:val="28"/>
          <w:szCs w:val="28"/>
        </w:rPr>
      </w:pPr>
      <w:r w:rsidRPr="00D97EDF">
        <w:rPr>
          <w:rFonts w:ascii="Times New Roman" w:hAnsi="Times New Roman" w:cs="Times New Roman"/>
          <w:sz w:val="28"/>
          <w:szCs w:val="28"/>
        </w:rPr>
        <w:t>и архитектуры</w:t>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proofErr w:type="spellStart"/>
      <w:r w:rsidRPr="00D97EDF">
        <w:rPr>
          <w:rFonts w:ascii="Times New Roman" w:hAnsi="Times New Roman" w:cs="Times New Roman"/>
          <w:sz w:val="28"/>
          <w:szCs w:val="28"/>
        </w:rPr>
        <w:t>Поздоровкина</w:t>
      </w:r>
      <w:proofErr w:type="spellEnd"/>
      <w:r w:rsidRPr="00D97EDF">
        <w:rPr>
          <w:rFonts w:ascii="Times New Roman" w:hAnsi="Times New Roman" w:cs="Times New Roman"/>
          <w:sz w:val="28"/>
          <w:szCs w:val="28"/>
        </w:rPr>
        <w:t xml:space="preserve"> Н. В.</w:t>
      </w:r>
    </w:p>
    <w:p w:rsidR="002361F3" w:rsidRPr="00D97EDF" w:rsidRDefault="002361F3"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r w:rsidRPr="00D97EDF">
        <w:rPr>
          <w:rFonts w:ascii="Times New Roman" w:hAnsi="Times New Roman" w:cs="Times New Roman"/>
          <w:sz w:val="28"/>
          <w:szCs w:val="28"/>
        </w:rPr>
        <w:t>Главный архитектор проекта</w:t>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r w:rsidR="00D97EDF" w:rsidRPr="00D97EDF">
        <w:rPr>
          <w:rFonts w:ascii="Times New Roman" w:hAnsi="Times New Roman" w:cs="Times New Roman"/>
          <w:sz w:val="28"/>
          <w:szCs w:val="28"/>
        </w:rPr>
        <w:tab/>
      </w:r>
      <w:proofErr w:type="spellStart"/>
      <w:r w:rsidRPr="00D97EDF">
        <w:rPr>
          <w:rFonts w:ascii="Times New Roman" w:hAnsi="Times New Roman" w:cs="Times New Roman"/>
          <w:sz w:val="28"/>
          <w:szCs w:val="28"/>
        </w:rPr>
        <w:t>Демянчук</w:t>
      </w:r>
      <w:proofErr w:type="spellEnd"/>
      <w:r w:rsidRPr="00D97EDF">
        <w:rPr>
          <w:rFonts w:ascii="Times New Roman" w:hAnsi="Times New Roman" w:cs="Times New Roman"/>
          <w:sz w:val="28"/>
          <w:szCs w:val="28"/>
        </w:rPr>
        <w:t xml:space="preserve"> А. С.</w:t>
      </w:r>
    </w:p>
    <w:p w:rsidR="002361F3" w:rsidRPr="00D97EDF" w:rsidRDefault="002361F3"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both"/>
        <w:rPr>
          <w:rFonts w:ascii="Times New Roman" w:hAnsi="Times New Roman" w:cs="Times New Roman"/>
          <w:sz w:val="28"/>
          <w:szCs w:val="28"/>
        </w:rPr>
      </w:pPr>
    </w:p>
    <w:p w:rsidR="002361F3" w:rsidRPr="00D97EDF" w:rsidRDefault="002361F3" w:rsidP="00E7345E">
      <w:pPr>
        <w:spacing w:after="0" w:line="240" w:lineRule="auto"/>
        <w:jc w:val="center"/>
        <w:rPr>
          <w:rFonts w:ascii="Times New Roman" w:hAnsi="Times New Roman" w:cs="Times New Roman"/>
          <w:b/>
          <w:sz w:val="28"/>
          <w:szCs w:val="28"/>
        </w:rPr>
      </w:pPr>
      <w:r w:rsidRPr="00D97EDF">
        <w:rPr>
          <w:rFonts w:ascii="Times New Roman" w:hAnsi="Times New Roman" w:cs="Times New Roman"/>
          <w:b/>
          <w:sz w:val="28"/>
          <w:szCs w:val="28"/>
        </w:rPr>
        <w:t>г. Воронеж</w:t>
      </w:r>
    </w:p>
    <w:p w:rsidR="002361F3" w:rsidRPr="00D97EDF" w:rsidRDefault="002361F3" w:rsidP="00E7345E">
      <w:pPr>
        <w:spacing w:after="0" w:line="240" w:lineRule="auto"/>
        <w:jc w:val="center"/>
        <w:rPr>
          <w:rFonts w:ascii="Times New Roman" w:hAnsi="Times New Roman" w:cs="Times New Roman"/>
          <w:b/>
          <w:sz w:val="28"/>
          <w:szCs w:val="28"/>
        </w:rPr>
      </w:pPr>
      <w:r w:rsidRPr="00D97EDF">
        <w:rPr>
          <w:rFonts w:ascii="Times New Roman" w:hAnsi="Times New Roman" w:cs="Times New Roman"/>
          <w:b/>
          <w:sz w:val="28"/>
          <w:szCs w:val="28"/>
        </w:rPr>
        <w:t>2017 год</w:t>
      </w:r>
    </w:p>
    <w:p w:rsidR="008F3AFD" w:rsidRPr="00D97EDF" w:rsidRDefault="008F3AFD" w:rsidP="00E7345E">
      <w:pPr>
        <w:spacing w:after="0" w:line="240" w:lineRule="auto"/>
        <w:rPr>
          <w:rFonts w:ascii="Times New Roman" w:hAnsi="Times New Roman" w:cs="Times New Roman"/>
          <w:b/>
          <w:sz w:val="28"/>
          <w:szCs w:val="28"/>
        </w:rPr>
        <w:sectPr w:rsidR="008F3AFD" w:rsidRPr="00D97EDF" w:rsidSect="00B13727">
          <w:pgSz w:w="11906" w:h="16838"/>
          <w:pgMar w:top="567" w:right="567" w:bottom="567" w:left="1134" w:header="425" w:footer="447" w:gutter="0"/>
          <w:cols w:space="708"/>
          <w:titlePg/>
          <w:docGrid w:linePitch="360"/>
        </w:sectPr>
      </w:pPr>
    </w:p>
    <w:p w:rsidR="007B15E5" w:rsidRPr="00D97EDF" w:rsidRDefault="00987B2A" w:rsidP="00E7345E">
      <w:pPr>
        <w:pStyle w:val="10"/>
        <w:spacing w:before="0" w:line="240" w:lineRule="auto"/>
        <w:jc w:val="center"/>
        <w:rPr>
          <w:rFonts w:ascii="Times New Roman" w:hAnsi="Times New Roman" w:cs="Times New Roman"/>
          <w:b w:val="0"/>
          <w:color w:val="auto"/>
        </w:rPr>
      </w:pPr>
      <w:bookmarkStart w:id="0" w:name="_Toc488307077"/>
      <w:bookmarkStart w:id="1" w:name="_Toc489953523"/>
      <w:bookmarkStart w:id="2" w:name="_Toc489953639"/>
      <w:bookmarkStart w:id="3" w:name="_Toc491430210"/>
      <w:bookmarkStart w:id="4" w:name="_Toc493334400"/>
      <w:bookmarkStart w:id="5" w:name="_Toc497066461"/>
      <w:bookmarkStart w:id="6" w:name="_Toc9414671"/>
      <w:r w:rsidRPr="00D97EDF">
        <w:rPr>
          <w:rFonts w:ascii="Times New Roman" w:hAnsi="Times New Roman" w:cs="Times New Roman"/>
          <w:b w:val="0"/>
          <w:color w:val="auto"/>
        </w:rPr>
        <w:lastRenderedPageBreak/>
        <w:t>О</w:t>
      </w:r>
      <w:r w:rsidR="001C1E08" w:rsidRPr="00D97EDF">
        <w:rPr>
          <w:rFonts w:ascii="Times New Roman" w:hAnsi="Times New Roman" w:cs="Times New Roman"/>
          <w:b w:val="0"/>
          <w:color w:val="auto"/>
        </w:rPr>
        <w:t>ГЛАВЛЕНИЕ</w:t>
      </w:r>
      <w:bookmarkEnd w:id="0"/>
      <w:bookmarkEnd w:id="1"/>
      <w:bookmarkEnd w:id="2"/>
      <w:bookmarkEnd w:id="3"/>
      <w:bookmarkEnd w:id="4"/>
      <w:bookmarkEnd w:id="5"/>
      <w:bookmarkEnd w:id="6"/>
    </w:p>
    <w:sdt>
      <w:sdtPr>
        <w:rPr>
          <w:rFonts w:ascii="Times New Roman" w:hAnsi="Times New Roman" w:cs="Times New Roman"/>
          <w:bCs/>
          <w:sz w:val="28"/>
          <w:szCs w:val="28"/>
        </w:rPr>
        <w:id w:val="24665553"/>
        <w:docPartObj>
          <w:docPartGallery w:val="Table of Contents"/>
          <w:docPartUnique/>
        </w:docPartObj>
      </w:sdtPr>
      <w:sdtEndPr>
        <w:rPr>
          <w:bCs w:val="0"/>
        </w:rPr>
      </w:sdtEndPr>
      <w:sdtContent>
        <w:p w:rsidR="00872EFC" w:rsidRPr="00872EFC" w:rsidRDefault="00B72EC1" w:rsidP="00872EFC">
          <w:pPr>
            <w:pStyle w:val="12"/>
            <w:tabs>
              <w:tab w:val="right" w:leader="dot" w:pos="10195"/>
            </w:tabs>
            <w:spacing w:after="0" w:line="240" w:lineRule="auto"/>
            <w:rPr>
              <w:rFonts w:ascii="Times New Roman" w:eastAsiaTheme="minorEastAsia" w:hAnsi="Times New Roman" w:cs="Times New Roman"/>
              <w:noProof/>
              <w:sz w:val="28"/>
              <w:szCs w:val="28"/>
              <w:lang w:eastAsia="ru-RU"/>
            </w:rPr>
          </w:pPr>
          <w:r w:rsidRPr="00872EFC">
            <w:rPr>
              <w:rFonts w:ascii="Times New Roman" w:hAnsi="Times New Roman" w:cs="Times New Roman"/>
              <w:sz w:val="28"/>
              <w:szCs w:val="28"/>
            </w:rPr>
            <w:fldChar w:fldCharType="begin"/>
          </w:r>
          <w:r w:rsidR="009606C1" w:rsidRPr="00872EFC">
            <w:rPr>
              <w:rFonts w:ascii="Times New Roman" w:hAnsi="Times New Roman" w:cs="Times New Roman"/>
              <w:sz w:val="28"/>
              <w:szCs w:val="28"/>
            </w:rPr>
            <w:instrText xml:space="preserve"> TOC \o "1-4" \h \z \u </w:instrText>
          </w:r>
          <w:r w:rsidRPr="00872EFC">
            <w:rPr>
              <w:rFonts w:ascii="Times New Roman" w:hAnsi="Times New Roman" w:cs="Times New Roman"/>
              <w:sz w:val="28"/>
              <w:szCs w:val="28"/>
            </w:rPr>
            <w:fldChar w:fldCharType="separate"/>
          </w:r>
          <w:hyperlink w:anchor="_Toc9414671" w:history="1">
            <w:r w:rsidR="00872EFC" w:rsidRPr="00872EFC">
              <w:rPr>
                <w:rStyle w:val="af4"/>
                <w:rFonts w:ascii="Times New Roman" w:hAnsi="Times New Roman" w:cs="Times New Roman"/>
                <w:noProof/>
                <w:sz w:val="28"/>
                <w:szCs w:val="28"/>
              </w:rPr>
              <w:t>ОГЛАВЛЕНИЕ</w:t>
            </w:r>
            <w:r w:rsidR="00872EFC" w:rsidRPr="00872EFC">
              <w:rPr>
                <w:rFonts w:ascii="Times New Roman" w:hAnsi="Times New Roman" w:cs="Times New Roman"/>
                <w:noProof/>
                <w:webHidden/>
                <w:sz w:val="28"/>
                <w:szCs w:val="28"/>
              </w:rPr>
              <w:tab/>
            </w:r>
            <w:r w:rsidR="00872EFC" w:rsidRPr="00872EFC">
              <w:rPr>
                <w:rFonts w:ascii="Times New Roman" w:hAnsi="Times New Roman" w:cs="Times New Roman"/>
                <w:noProof/>
                <w:webHidden/>
                <w:sz w:val="28"/>
                <w:szCs w:val="28"/>
              </w:rPr>
              <w:fldChar w:fldCharType="begin"/>
            </w:r>
            <w:r w:rsidR="00872EFC" w:rsidRPr="00872EFC">
              <w:rPr>
                <w:rFonts w:ascii="Times New Roman" w:hAnsi="Times New Roman" w:cs="Times New Roman"/>
                <w:noProof/>
                <w:webHidden/>
                <w:sz w:val="28"/>
                <w:szCs w:val="28"/>
              </w:rPr>
              <w:instrText xml:space="preserve"> PAGEREF _Toc9414671 \h </w:instrText>
            </w:r>
            <w:r w:rsidR="00872EFC" w:rsidRPr="00872EFC">
              <w:rPr>
                <w:rFonts w:ascii="Times New Roman" w:hAnsi="Times New Roman" w:cs="Times New Roman"/>
                <w:noProof/>
                <w:webHidden/>
                <w:sz w:val="28"/>
                <w:szCs w:val="28"/>
              </w:rPr>
            </w:r>
            <w:r w:rsidR="00872EFC" w:rsidRPr="00872EFC">
              <w:rPr>
                <w:rFonts w:ascii="Times New Roman" w:hAnsi="Times New Roman" w:cs="Times New Roman"/>
                <w:noProof/>
                <w:webHidden/>
                <w:sz w:val="28"/>
                <w:szCs w:val="28"/>
              </w:rPr>
              <w:fldChar w:fldCharType="separate"/>
            </w:r>
            <w:r w:rsidR="00872EFC" w:rsidRPr="00872EFC">
              <w:rPr>
                <w:rFonts w:ascii="Times New Roman" w:hAnsi="Times New Roman" w:cs="Times New Roman"/>
                <w:noProof/>
                <w:webHidden/>
                <w:sz w:val="28"/>
                <w:szCs w:val="28"/>
              </w:rPr>
              <w:t>3</w:t>
            </w:r>
            <w:r w:rsidR="00872EFC" w:rsidRPr="00872EFC">
              <w:rPr>
                <w:rFonts w:ascii="Times New Roman" w:hAnsi="Times New Roman" w:cs="Times New Roman"/>
                <w:noProof/>
                <w:webHidden/>
                <w:sz w:val="28"/>
                <w:szCs w:val="28"/>
              </w:rPr>
              <w:fldChar w:fldCharType="end"/>
            </w:r>
          </w:hyperlink>
        </w:p>
        <w:p w:rsidR="00872EFC" w:rsidRPr="00872EFC" w:rsidRDefault="00872EFC" w:rsidP="00872EFC">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72" w:history="1">
            <w:r w:rsidRPr="00872EFC">
              <w:rPr>
                <w:rStyle w:val="af4"/>
                <w:rFonts w:ascii="Times New Roman" w:hAnsi="Times New Roman" w:cs="Times New Roman"/>
                <w:noProof/>
                <w:sz w:val="28"/>
                <w:szCs w:val="28"/>
              </w:rPr>
              <w:t>ВВЕДЕНИЕ</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_Toc9414672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4</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73" w:history="1">
            <w:r w:rsidRPr="00872EFC">
              <w:rPr>
                <w:rStyle w:val="af4"/>
                <w:rFonts w:ascii="Times New Roman" w:hAnsi="Times New Roman" w:cs="Times New Roman"/>
                <w:noProof/>
                <w:sz w:val="28"/>
                <w:szCs w:val="28"/>
              </w:rPr>
              <w:t>Общие положения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_Toc9414673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5</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12"/>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9414674" w:history="1">
            <w:r w:rsidRPr="00872EFC">
              <w:rPr>
                <w:rStyle w:val="af4"/>
                <w:rFonts w:ascii="Times New Roman" w:hAnsi="Times New Roman" w:cs="Times New Roman"/>
                <w:noProof/>
                <w:sz w:val="28"/>
                <w:szCs w:val="28"/>
              </w:rPr>
              <w:t>1.</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_Toc9414674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6</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75" w:history="1">
            <w:r w:rsidRPr="00872EFC">
              <w:rPr>
                <w:rStyle w:val="af4"/>
                <w:rFonts w:ascii="Times New Roman" w:hAnsi="Times New Roman" w:cs="Times New Roman"/>
                <w:noProof/>
                <w:sz w:val="28"/>
                <w:szCs w:val="28"/>
              </w:rPr>
              <w:t>1.1.</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местного значения в области водоснабжения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_Toc9414675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6</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76" w:history="1">
            <w:r w:rsidRPr="00872EFC">
              <w:rPr>
                <w:rStyle w:val="af4"/>
                <w:rFonts w:ascii="Times New Roman" w:hAnsi="Times New Roman" w:cs="Times New Roman"/>
                <w:noProof/>
                <w:sz w:val="28"/>
                <w:szCs w:val="28"/>
              </w:rPr>
              <w:t>1.2.</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местного значения в области водоотведения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_Toc9414676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6</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77" w:history="1">
            <w:r w:rsidRPr="00872EFC">
              <w:rPr>
                <w:rStyle w:val="af4"/>
                <w:rFonts w:ascii="Times New Roman" w:hAnsi="Times New Roman" w:cs="Times New Roman"/>
                <w:noProof/>
                <w:sz w:val="28"/>
                <w:szCs w:val="28"/>
              </w:rPr>
              <w:t>1.3.</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местного значения в области физической культуры и спорта</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_Toc9414677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7</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78" w:history="1">
            <w:r w:rsidRPr="00872EFC">
              <w:rPr>
                <w:rStyle w:val="af4"/>
                <w:rFonts w:ascii="Times New Roman" w:hAnsi="Times New Roman" w:cs="Times New Roman"/>
                <w:noProof/>
                <w:sz w:val="28"/>
                <w:szCs w:val="28"/>
              </w:rPr>
              <w:t>1.4.</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благоустройства и озеленения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_Toc9414678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7</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79" w:history="1">
            <w:r w:rsidRPr="00872EFC">
              <w:rPr>
                <w:rStyle w:val="af4"/>
                <w:rFonts w:ascii="Times New Roman" w:hAnsi="Times New Roman" w:cs="Times New Roman"/>
                <w:noProof/>
                <w:sz w:val="28"/>
                <w:szCs w:val="28"/>
              </w:rPr>
              <w:t>1.5.</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местного значения в области сельского хозяйства</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_Toc9414679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8</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80" w:history="1">
            <w:r w:rsidRPr="00872EFC">
              <w:rPr>
                <w:rStyle w:val="af4"/>
                <w:rFonts w:ascii="Times New Roman" w:hAnsi="Times New Roman" w:cs="Times New Roman"/>
                <w:noProof/>
                <w:sz w:val="28"/>
                <w:szCs w:val="28"/>
              </w:rPr>
              <w:t>1.6.</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местного значения в области промышленности</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_Toc9414680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8</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81" w:history="1">
            <w:r w:rsidRPr="00872EFC">
              <w:rPr>
                <w:rStyle w:val="af4"/>
                <w:rFonts w:ascii="Times New Roman" w:hAnsi="Times New Roman" w:cs="Times New Roman"/>
                <w:noProof/>
                <w:sz w:val="28"/>
                <w:szCs w:val="28"/>
              </w:rPr>
              <w:t>1.7.</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Планируемые для размещения объекты местного значения специального назначения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_Toc9414681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9</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12"/>
            <w:tabs>
              <w:tab w:val="left" w:pos="660"/>
              <w:tab w:val="right" w:leader="dot" w:pos="10195"/>
            </w:tabs>
            <w:spacing w:after="0" w:line="240" w:lineRule="auto"/>
            <w:rPr>
              <w:rFonts w:ascii="Times New Roman" w:eastAsiaTheme="minorEastAsia" w:hAnsi="Times New Roman" w:cs="Times New Roman"/>
              <w:noProof/>
              <w:sz w:val="28"/>
              <w:szCs w:val="28"/>
              <w:lang w:eastAsia="ru-RU"/>
            </w:rPr>
          </w:pPr>
          <w:hyperlink w:anchor="_Toc9414682" w:history="1">
            <w:r w:rsidRPr="00872EFC">
              <w:rPr>
                <w:rStyle w:val="af4"/>
                <w:rFonts w:ascii="Times New Roman" w:hAnsi="Times New Roman" w:cs="Times New Roman"/>
                <w:noProof/>
                <w:sz w:val="28"/>
                <w:szCs w:val="28"/>
              </w:rPr>
              <w:t>2.</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_Toc9414682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11</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83" w:history="1">
            <w:r w:rsidRPr="00872EFC">
              <w:rPr>
                <w:rStyle w:val="af4"/>
                <w:rFonts w:ascii="Times New Roman" w:hAnsi="Times New Roman" w:cs="Times New Roman"/>
                <w:noProof/>
                <w:sz w:val="28"/>
                <w:szCs w:val="28"/>
                <w:shd w:val="clear" w:color="auto" w:fill="FFFFFF"/>
              </w:rPr>
              <w:t>2.1. Жилая зона</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_Toc9414683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12</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31"/>
            <w:tabs>
              <w:tab w:val="left" w:pos="1540"/>
              <w:tab w:val="right" w:leader="dot" w:pos="10195"/>
            </w:tabs>
            <w:rPr>
              <w:rFonts w:eastAsiaTheme="minorEastAsia"/>
              <w:noProof/>
              <w:lang w:eastAsia="ru-RU"/>
            </w:rPr>
          </w:pPr>
          <w:hyperlink w:anchor="_Toc9414684" w:history="1">
            <w:r w:rsidRPr="00872EFC">
              <w:rPr>
                <w:rStyle w:val="af4"/>
                <w:rFonts w:eastAsia="Calibri-Bold"/>
                <w:bCs/>
                <w:noProof/>
              </w:rPr>
              <w:t>2.1.1</w:t>
            </w:r>
            <w:r w:rsidRPr="00872EFC">
              <w:rPr>
                <w:rFonts w:eastAsiaTheme="minorEastAsia"/>
                <w:noProof/>
                <w:lang w:eastAsia="ru-RU"/>
              </w:rPr>
              <w:tab/>
            </w:r>
            <w:r w:rsidRPr="00872EFC">
              <w:rPr>
                <w:rStyle w:val="af4"/>
                <w:rFonts w:eastAsia="Calibri-Bold"/>
                <w:bCs/>
                <w:noProof/>
              </w:rPr>
              <w:t>Зона застройки индивидуальными жилыми домами</w:t>
            </w:r>
            <w:r w:rsidRPr="00872EFC">
              <w:rPr>
                <w:noProof/>
                <w:webHidden/>
              </w:rPr>
              <w:tab/>
            </w:r>
            <w:r w:rsidRPr="00872EFC">
              <w:rPr>
                <w:noProof/>
                <w:webHidden/>
              </w:rPr>
              <w:fldChar w:fldCharType="begin"/>
            </w:r>
            <w:r w:rsidRPr="00872EFC">
              <w:rPr>
                <w:noProof/>
                <w:webHidden/>
              </w:rPr>
              <w:instrText xml:space="preserve"> PAGEREF _Toc9414684 \h </w:instrText>
            </w:r>
            <w:r w:rsidRPr="00872EFC">
              <w:rPr>
                <w:noProof/>
                <w:webHidden/>
              </w:rPr>
            </w:r>
            <w:r w:rsidRPr="00872EFC">
              <w:rPr>
                <w:noProof/>
                <w:webHidden/>
              </w:rPr>
              <w:fldChar w:fldCharType="separate"/>
            </w:r>
            <w:r w:rsidRPr="00872EFC">
              <w:rPr>
                <w:noProof/>
                <w:webHidden/>
              </w:rPr>
              <w:t>12</w:t>
            </w:r>
            <w:r w:rsidRPr="00872EFC">
              <w:rPr>
                <w:noProof/>
                <w:webHidden/>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85" w:history="1">
            <w:r w:rsidRPr="00872EFC">
              <w:rPr>
                <w:rStyle w:val="af4"/>
                <w:rFonts w:ascii="Times New Roman" w:eastAsia="Calibri-Bold" w:hAnsi="Times New Roman" w:cs="Times New Roman"/>
                <w:bCs/>
                <w:noProof/>
                <w:sz w:val="28"/>
                <w:szCs w:val="28"/>
              </w:rPr>
              <w:t>2.2.</w:t>
            </w:r>
            <w:r w:rsidRPr="00872EFC">
              <w:rPr>
                <w:rFonts w:ascii="Times New Roman" w:eastAsiaTheme="minorEastAsia" w:hAnsi="Times New Roman" w:cs="Times New Roman"/>
                <w:noProof/>
                <w:sz w:val="28"/>
                <w:szCs w:val="28"/>
                <w:lang w:eastAsia="ru-RU"/>
              </w:rPr>
              <w:tab/>
            </w:r>
            <w:r w:rsidRPr="00872EFC">
              <w:rPr>
                <w:rStyle w:val="af4"/>
                <w:rFonts w:ascii="Times New Roman" w:eastAsia="Calibri-Bold" w:hAnsi="Times New Roman" w:cs="Times New Roman"/>
                <w:bCs/>
                <w:noProof/>
                <w:sz w:val="28"/>
                <w:szCs w:val="28"/>
              </w:rPr>
              <w:t>Общественно-деловая зона</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_Toc9414685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13</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86" w:history="1">
            <w:r w:rsidRPr="00872EFC">
              <w:rPr>
                <w:rStyle w:val="af4"/>
                <w:rFonts w:ascii="Times New Roman" w:eastAsia="Calibri-Bold" w:hAnsi="Times New Roman" w:cs="Times New Roman"/>
                <w:noProof/>
                <w:sz w:val="28"/>
                <w:szCs w:val="28"/>
              </w:rPr>
              <w:t>2.3.</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Зона производственного использования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_Toc9414686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14</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87" w:history="1">
            <w:r w:rsidRPr="00872EFC">
              <w:rPr>
                <w:rStyle w:val="af4"/>
                <w:rFonts w:ascii="Times New Roman" w:eastAsia="Calibri-Bold" w:hAnsi="Times New Roman" w:cs="Times New Roman"/>
                <w:noProof/>
                <w:sz w:val="28"/>
                <w:szCs w:val="28"/>
              </w:rPr>
              <w:t>2.4.</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Зона инженерной и транспортной инфраструктуры</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_Toc9414687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14</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88" w:history="1">
            <w:r w:rsidRPr="00872EFC">
              <w:rPr>
                <w:rStyle w:val="af4"/>
                <w:rFonts w:ascii="Times New Roman" w:eastAsia="Calibri-Bold" w:hAnsi="Times New Roman" w:cs="Times New Roman"/>
                <w:noProof/>
                <w:sz w:val="28"/>
                <w:szCs w:val="28"/>
              </w:rPr>
              <w:t>2.5.</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Зона сельскохозяйственного использования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_Toc9414688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15</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31"/>
            <w:tabs>
              <w:tab w:val="left" w:pos="1760"/>
              <w:tab w:val="right" w:leader="dot" w:pos="10195"/>
            </w:tabs>
            <w:rPr>
              <w:rFonts w:eastAsiaTheme="minorEastAsia"/>
              <w:noProof/>
              <w:lang w:eastAsia="ru-RU"/>
            </w:rPr>
          </w:pPr>
          <w:hyperlink w:anchor="_Toc9414689" w:history="1">
            <w:r w:rsidRPr="00872EFC">
              <w:rPr>
                <w:rStyle w:val="af4"/>
                <w:rFonts w:eastAsia="Calibri-Bold"/>
                <w:noProof/>
              </w:rPr>
              <w:t>2.5.1.</w:t>
            </w:r>
            <w:r w:rsidRPr="00872EFC">
              <w:rPr>
                <w:rFonts w:eastAsiaTheme="minorEastAsia"/>
                <w:noProof/>
                <w:lang w:eastAsia="ru-RU"/>
              </w:rPr>
              <w:tab/>
            </w:r>
            <w:r w:rsidRPr="00872EFC">
              <w:rPr>
                <w:rStyle w:val="af4"/>
                <w:noProof/>
              </w:rPr>
              <w:t>Зона сельскохозяйственного назначения</w:t>
            </w:r>
            <w:r w:rsidRPr="00872EFC">
              <w:rPr>
                <w:noProof/>
                <w:webHidden/>
              </w:rPr>
              <w:tab/>
            </w:r>
            <w:r w:rsidRPr="00872EFC">
              <w:rPr>
                <w:noProof/>
                <w:webHidden/>
              </w:rPr>
              <w:fldChar w:fldCharType="begin"/>
            </w:r>
            <w:r w:rsidRPr="00872EFC">
              <w:rPr>
                <w:noProof/>
                <w:webHidden/>
              </w:rPr>
              <w:instrText xml:space="preserve"> PAGEREF _Toc9414689 \h </w:instrText>
            </w:r>
            <w:r w:rsidRPr="00872EFC">
              <w:rPr>
                <w:noProof/>
                <w:webHidden/>
              </w:rPr>
            </w:r>
            <w:r w:rsidRPr="00872EFC">
              <w:rPr>
                <w:noProof/>
                <w:webHidden/>
              </w:rPr>
              <w:fldChar w:fldCharType="separate"/>
            </w:r>
            <w:r w:rsidRPr="00872EFC">
              <w:rPr>
                <w:noProof/>
                <w:webHidden/>
              </w:rPr>
              <w:t>16</w:t>
            </w:r>
            <w:r w:rsidRPr="00872EFC">
              <w:rPr>
                <w:noProof/>
                <w:webHidden/>
              </w:rPr>
              <w:fldChar w:fldCharType="end"/>
            </w:r>
          </w:hyperlink>
        </w:p>
        <w:p w:rsidR="00872EFC" w:rsidRPr="00872EFC" w:rsidRDefault="00872EFC" w:rsidP="00872EFC">
          <w:pPr>
            <w:pStyle w:val="31"/>
            <w:tabs>
              <w:tab w:val="left" w:pos="1760"/>
              <w:tab w:val="right" w:leader="dot" w:pos="10195"/>
            </w:tabs>
            <w:rPr>
              <w:rFonts w:eastAsiaTheme="minorEastAsia"/>
              <w:noProof/>
              <w:lang w:eastAsia="ru-RU"/>
            </w:rPr>
          </w:pPr>
          <w:hyperlink w:anchor="_Toc9414690" w:history="1">
            <w:r w:rsidRPr="00872EFC">
              <w:rPr>
                <w:rStyle w:val="af4"/>
                <w:rFonts w:eastAsia="Calibri-Bold"/>
                <w:noProof/>
              </w:rPr>
              <w:t>2.5.2.</w:t>
            </w:r>
            <w:r w:rsidRPr="00872EFC">
              <w:rPr>
                <w:rFonts w:eastAsiaTheme="minorEastAsia"/>
                <w:noProof/>
                <w:lang w:eastAsia="ru-RU"/>
              </w:rPr>
              <w:tab/>
            </w:r>
            <w:r w:rsidRPr="00872EFC">
              <w:rPr>
                <w:rStyle w:val="af4"/>
                <w:noProof/>
              </w:rPr>
              <w:t>Зона, занятая объектами сельскохозяйственного назначения</w:t>
            </w:r>
            <w:r w:rsidRPr="00872EFC">
              <w:rPr>
                <w:noProof/>
                <w:webHidden/>
              </w:rPr>
              <w:tab/>
            </w:r>
            <w:r w:rsidRPr="00872EFC">
              <w:rPr>
                <w:noProof/>
                <w:webHidden/>
              </w:rPr>
              <w:fldChar w:fldCharType="begin"/>
            </w:r>
            <w:r w:rsidRPr="00872EFC">
              <w:rPr>
                <w:noProof/>
                <w:webHidden/>
              </w:rPr>
              <w:instrText xml:space="preserve"> PAGEREF _Toc9414690 \h </w:instrText>
            </w:r>
            <w:r w:rsidRPr="00872EFC">
              <w:rPr>
                <w:noProof/>
                <w:webHidden/>
              </w:rPr>
            </w:r>
            <w:r w:rsidRPr="00872EFC">
              <w:rPr>
                <w:noProof/>
                <w:webHidden/>
              </w:rPr>
              <w:fldChar w:fldCharType="separate"/>
            </w:r>
            <w:r w:rsidRPr="00872EFC">
              <w:rPr>
                <w:noProof/>
                <w:webHidden/>
              </w:rPr>
              <w:t>16</w:t>
            </w:r>
            <w:r w:rsidRPr="00872EFC">
              <w:rPr>
                <w:noProof/>
                <w:webHidden/>
              </w:rPr>
              <w:fldChar w:fldCharType="end"/>
            </w:r>
          </w:hyperlink>
        </w:p>
        <w:p w:rsidR="00872EFC" w:rsidRPr="00872EFC" w:rsidRDefault="00872EFC" w:rsidP="00872EFC">
          <w:pPr>
            <w:pStyle w:val="31"/>
            <w:tabs>
              <w:tab w:val="left" w:pos="1760"/>
              <w:tab w:val="right" w:leader="dot" w:pos="10195"/>
            </w:tabs>
            <w:rPr>
              <w:rFonts w:eastAsiaTheme="minorEastAsia"/>
              <w:noProof/>
              <w:lang w:eastAsia="ru-RU"/>
            </w:rPr>
          </w:pPr>
          <w:hyperlink w:anchor="_Toc9414691" w:history="1">
            <w:r w:rsidRPr="00872EFC">
              <w:rPr>
                <w:rStyle w:val="af4"/>
                <w:rFonts w:eastAsia="Calibri-Bold"/>
                <w:noProof/>
              </w:rPr>
              <w:t>2.5.3.</w:t>
            </w:r>
            <w:r w:rsidRPr="00872EFC">
              <w:rPr>
                <w:rFonts w:eastAsiaTheme="minorEastAsia"/>
                <w:noProof/>
                <w:lang w:eastAsia="ru-RU"/>
              </w:rPr>
              <w:tab/>
            </w:r>
            <w:r w:rsidRPr="00872EFC">
              <w:rPr>
                <w:rStyle w:val="af4"/>
                <w:noProof/>
              </w:rPr>
              <w:t>Зона сельскохозяйственного использования</w:t>
            </w:r>
            <w:r w:rsidRPr="00872EFC">
              <w:rPr>
                <w:noProof/>
                <w:webHidden/>
              </w:rPr>
              <w:tab/>
            </w:r>
            <w:r w:rsidRPr="00872EFC">
              <w:rPr>
                <w:noProof/>
                <w:webHidden/>
              </w:rPr>
              <w:fldChar w:fldCharType="begin"/>
            </w:r>
            <w:r w:rsidRPr="00872EFC">
              <w:rPr>
                <w:noProof/>
                <w:webHidden/>
              </w:rPr>
              <w:instrText xml:space="preserve"> PAGEREF _Toc9414691 \h </w:instrText>
            </w:r>
            <w:r w:rsidRPr="00872EFC">
              <w:rPr>
                <w:noProof/>
                <w:webHidden/>
              </w:rPr>
            </w:r>
            <w:r w:rsidRPr="00872EFC">
              <w:rPr>
                <w:noProof/>
                <w:webHidden/>
              </w:rPr>
              <w:fldChar w:fldCharType="separate"/>
            </w:r>
            <w:r w:rsidRPr="00872EFC">
              <w:rPr>
                <w:noProof/>
                <w:webHidden/>
              </w:rPr>
              <w:t>16</w:t>
            </w:r>
            <w:r w:rsidRPr="00872EFC">
              <w:rPr>
                <w:noProof/>
                <w:webHidden/>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92" w:history="1">
            <w:r w:rsidRPr="00872EFC">
              <w:rPr>
                <w:rStyle w:val="af4"/>
                <w:rFonts w:ascii="Times New Roman" w:eastAsia="Calibri-Bold" w:hAnsi="Times New Roman" w:cs="Times New Roman"/>
                <w:noProof/>
                <w:sz w:val="28"/>
                <w:szCs w:val="28"/>
              </w:rPr>
              <w:t>2.6.</w:t>
            </w:r>
            <w:r w:rsidRPr="00872EFC">
              <w:rPr>
                <w:rFonts w:ascii="Times New Roman" w:eastAsiaTheme="minorEastAsia" w:hAnsi="Times New Roman" w:cs="Times New Roman"/>
                <w:noProof/>
                <w:sz w:val="28"/>
                <w:szCs w:val="28"/>
                <w:lang w:eastAsia="ru-RU"/>
              </w:rPr>
              <w:tab/>
            </w:r>
            <w:r w:rsidRPr="00872EFC">
              <w:rPr>
                <w:rStyle w:val="af4"/>
                <w:rFonts w:ascii="Times New Roman" w:hAnsi="Times New Roman" w:cs="Times New Roman"/>
                <w:noProof/>
                <w:sz w:val="28"/>
                <w:szCs w:val="28"/>
              </w:rPr>
              <w:t>Рекреационная зона</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_Toc9414692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16</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31"/>
            <w:tabs>
              <w:tab w:val="left" w:pos="1760"/>
              <w:tab w:val="right" w:leader="dot" w:pos="10195"/>
            </w:tabs>
            <w:rPr>
              <w:rFonts w:eastAsiaTheme="minorEastAsia"/>
              <w:noProof/>
              <w:lang w:eastAsia="ru-RU"/>
            </w:rPr>
          </w:pPr>
          <w:hyperlink w:anchor="_Toc9414693" w:history="1">
            <w:r w:rsidRPr="00872EFC">
              <w:rPr>
                <w:rStyle w:val="af4"/>
                <w:rFonts w:eastAsia="Calibri-Bold"/>
                <w:noProof/>
              </w:rPr>
              <w:t>2.6.1.</w:t>
            </w:r>
            <w:r w:rsidRPr="00872EFC">
              <w:rPr>
                <w:rFonts w:eastAsiaTheme="minorEastAsia"/>
                <w:noProof/>
                <w:lang w:eastAsia="ru-RU"/>
              </w:rPr>
              <w:tab/>
            </w:r>
            <w:r w:rsidRPr="00872EFC">
              <w:rPr>
                <w:rStyle w:val="af4"/>
                <w:noProof/>
                <w:shd w:val="clear" w:color="auto" w:fill="FFFFFF"/>
              </w:rPr>
              <w:t>Зона общественных рекреационных территорий</w:t>
            </w:r>
            <w:r w:rsidRPr="00872EFC">
              <w:rPr>
                <w:noProof/>
                <w:webHidden/>
              </w:rPr>
              <w:tab/>
            </w:r>
            <w:r w:rsidRPr="00872EFC">
              <w:rPr>
                <w:noProof/>
                <w:webHidden/>
              </w:rPr>
              <w:fldChar w:fldCharType="begin"/>
            </w:r>
            <w:r w:rsidRPr="00872EFC">
              <w:rPr>
                <w:noProof/>
                <w:webHidden/>
              </w:rPr>
              <w:instrText xml:space="preserve"> PAGEREF _Toc9414693 \h </w:instrText>
            </w:r>
            <w:r w:rsidRPr="00872EFC">
              <w:rPr>
                <w:noProof/>
                <w:webHidden/>
              </w:rPr>
            </w:r>
            <w:r w:rsidRPr="00872EFC">
              <w:rPr>
                <w:noProof/>
                <w:webHidden/>
              </w:rPr>
              <w:fldChar w:fldCharType="separate"/>
            </w:r>
            <w:r w:rsidRPr="00872EFC">
              <w:rPr>
                <w:noProof/>
                <w:webHidden/>
              </w:rPr>
              <w:t>16</w:t>
            </w:r>
            <w:r w:rsidRPr="00872EFC">
              <w:rPr>
                <w:noProof/>
                <w:webHidden/>
              </w:rPr>
              <w:fldChar w:fldCharType="end"/>
            </w:r>
          </w:hyperlink>
        </w:p>
        <w:p w:rsidR="00872EFC" w:rsidRPr="00872EFC" w:rsidRDefault="00872EFC" w:rsidP="00872EFC">
          <w:pPr>
            <w:pStyle w:val="22"/>
            <w:tabs>
              <w:tab w:val="left" w:pos="880"/>
              <w:tab w:val="right" w:leader="dot" w:pos="10195"/>
            </w:tabs>
            <w:spacing w:after="0" w:line="240" w:lineRule="auto"/>
            <w:rPr>
              <w:rFonts w:ascii="Times New Roman" w:eastAsiaTheme="minorEastAsia" w:hAnsi="Times New Roman" w:cs="Times New Roman"/>
              <w:noProof/>
              <w:sz w:val="28"/>
              <w:szCs w:val="28"/>
              <w:lang w:eastAsia="ru-RU"/>
            </w:rPr>
          </w:pPr>
          <w:hyperlink w:anchor="_Toc9414694" w:history="1">
            <w:r w:rsidRPr="00872EFC">
              <w:rPr>
                <w:rStyle w:val="af4"/>
                <w:rFonts w:ascii="Times New Roman" w:eastAsia="Calibri-Bold" w:hAnsi="Times New Roman" w:cs="Times New Roman"/>
                <w:bCs/>
                <w:noProof/>
                <w:sz w:val="28"/>
                <w:szCs w:val="28"/>
              </w:rPr>
              <w:t>2.7.</w:t>
            </w:r>
            <w:r w:rsidRPr="00872EFC">
              <w:rPr>
                <w:rFonts w:ascii="Times New Roman" w:eastAsiaTheme="minorEastAsia" w:hAnsi="Times New Roman" w:cs="Times New Roman"/>
                <w:noProof/>
                <w:sz w:val="28"/>
                <w:szCs w:val="28"/>
                <w:lang w:eastAsia="ru-RU"/>
              </w:rPr>
              <w:tab/>
            </w:r>
            <w:r w:rsidRPr="00872EFC">
              <w:rPr>
                <w:rStyle w:val="af4"/>
                <w:rFonts w:ascii="Times New Roman" w:eastAsiaTheme="majorEastAsia" w:hAnsi="Times New Roman" w:cs="Times New Roman"/>
                <w:bCs/>
                <w:noProof/>
                <w:sz w:val="28"/>
                <w:szCs w:val="28"/>
              </w:rPr>
              <w:t>Зона специального назначения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_Toc9414694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17</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95" w:history="1">
            <w:r w:rsidRPr="00872EFC">
              <w:rPr>
                <w:rStyle w:val="af4"/>
                <w:rFonts w:ascii="Times New Roman" w:eastAsiaTheme="majorEastAsia" w:hAnsi="Times New Roman" w:cs="Times New Roman"/>
                <w:bCs/>
                <w:noProof/>
                <w:sz w:val="28"/>
                <w:szCs w:val="28"/>
              </w:rPr>
              <w:t>Приложение</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_Toc9414695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19</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96" w:history="1">
            <w:r w:rsidRPr="00872EFC">
              <w:rPr>
                <w:rStyle w:val="af4"/>
                <w:rFonts w:ascii="Times New Roman" w:eastAsiaTheme="majorEastAsia" w:hAnsi="Times New Roman" w:cs="Times New Roman"/>
                <w:bCs/>
                <w:noProof/>
                <w:sz w:val="28"/>
                <w:szCs w:val="28"/>
              </w:rPr>
              <w:t>Планируемые для размещения на территории муниципального образования объекты федерального, регионального, районного значения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_Toc9414696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19</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97" w:history="1">
            <w:r w:rsidRPr="00872EFC">
              <w:rPr>
                <w:rStyle w:val="af4"/>
                <w:rFonts w:ascii="Times New Roman" w:eastAsiaTheme="majorEastAsia" w:hAnsi="Times New Roman" w:cs="Times New Roman"/>
                <w:bCs/>
                <w:noProof/>
                <w:sz w:val="28"/>
                <w:szCs w:val="28"/>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_Toc9414697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19</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98" w:history="1">
            <w:r w:rsidRPr="00872EFC">
              <w:rPr>
                <w:rStyle w:val="af4"/>
                <w:rFonts w:ascii="Times New Roman" w:eastAsiaTheme="majorEastAsia" w:hAnsi="Times New Roman" w:cs="Times New Roman"/>
                <w:bCs/>
                <w:noProof/>
                <w:sz w:val="28"/>
                <w:szCs w:val="28"/>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_Toc9414698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20</w:t>
            </w:r>
            <w:r w:rsidRPr="00872EFC">
              <w:rPr>
                <w:rFonts w:ascii="Times New Roman" w:hAnsi="Times New Roman" w:cs="Times New Roman"/>
                <w:noProof/>
                <w:webHidden/>
                <w:sz w:val="28"/>
                <w:szCs w:val="28"/>
              </w:rPr>
              <w:fldChar w:fldCharType="end"/>
            </w:r>
          </w:hyperlink>
        </w:p>
        <w:p w:rsidR="00872EFC" w:rsidRPr="00872EFC" w:rsidRDefault="00872EFC" w:rsidP="00872EFC">
          <w:pPr>
            <w:pStyle w:val="22"/>
            <w:tabs>
              <w:tab w:val="right" w:leader="dot" w:pos="10195"/>
            </w:tabs>
            <w:spacing w:after="0" w:line="240" w:lineRule="auto"/>
            <w:rPr>
              <w:rFonts w:ascii="Times New Roman" w:eastAsiaTheme="minorEastAsia" w:hAnsi="Times New Roman" w:cs="Times New Roman"/>
              <w:noProof/>
              <w:sz w:val="28"/>
              <w:szCs w:val="28"/>
              <w:lang w:eastAsia="ru-RU"/>
            </w:rPr>
          </w:pPr>
          <w:hyperlink w:anchor="_Toc9414699" w:history="1">
            <w:r w:rsidRPr="00872EFC">
              <w:rPr>
                <w:rStyle w:val="af4"/>
                <w:rFonts w:ascii="Times New Roman" w:eastAsiaTheme="majorEastAsia" w:hAnsi="Times New Roman" w:cs="Times New Roman"/>
                <w:bCs/>
                <w:noProof/>
                <w:sz w:val="28"/>
                <w:szCs w:val="28"/>
              </w:rPr>
              <w:t>Сведения о видах, назначении и наименованиях планируемых для размещения на территории муниципального образования объектов местного значения муниципального района</w:t>
            </w:r>
            <w:r w:rsidRPr="00872EFC">
              <w:rPr>
                <w:rFonts w:ascii="Times New Roman" w:hAnsi="Times New Roman" w:cs="Times New Roman"/>
                <w:noProof/>
                <w:webHidden/>
                <w:sz w:val="28"/>
                <w:szCs w:val="28"/>
              </w:rPr>
              <w:tab/>
            </w:r>
            <w:r w:rsidRPr="00872EFC">
              <w:rPr>
                <w:rFonts w:ascii="Times New Roman" w:hAnsi="Times New Roman" w:cs="Times New Roman"/>
                <w:noProof/>
                <w:webHidden/>
                <w:sz w:val="28"/>
                <w:szCs w:val="28"/>
              </w:rPr>
              <w:fldChar w:fldCharType="begin"/>
            </w:r>
            <w:r w:rsidRPr="00872EFC">
              <w:rPr>
                <w:rFonts w:ascii="Times New Roman" w:hAnsi="Times New Roman" w:cs="Times New Roman"/>
                <w:noProof/>
                <w:webHidden/>
                <w:sz w:val="28"/>
                <w:szCs w:val="28"/>
              </w:rPr>
              <w:instrText xml:space="preserve"> PAGEREF _Toc9414699 \h </w:instrText>
            </w:r>
            <w:r w:rsidRPr="00872EFC">
              <w:rPr>
                <w:rFonts w:ascii="Times New Roman" w:hAnsi="Times New Roman" w:cs="Times New Roman"/>
                <w:noProof/>
                <w:webHidden/>
                <w:sz w:val="28"/>
                <w:szCs w:val="28"/>
              </w:rPr>
            </w:r>
            <w:r w:rsidRPr="00872EFC">
              <w:rPr>
                <w:rFonts w:ascii="Times New Roman" w:hAnsi="Times New Roman" w:cs="Times New Roman"/>
                <w:noProof/>
                <w:webHidden/>
                <w:sz w:val="28"/>
                <w:szCs w:val="28"/>
              </w:rPr>
              <w:fldChar w:fldCharType="separate"/>
            </w:r>
            <w:r w:rsidRPr="00872EFC">
              <w:rPr>
                <w:rFonts w:ascii="Times New Roman" w:hAnsi="Times New Roman" w:cs="Times New Roman"/>
                <w:noProof/>
                <w:webHidden/>
                <w:sz w:val="28"/>
                <w:szCs w:val="28"/>
              </w:rPr>
              <w:t>21</w:t>
            </w:r>
            <w:r w:rsidRPr="00872EFC">
              <w:rPr>
                <w:rFonts w:ascii="Times New Roman" w:hAnsi="Times New Roman" w:cs="Times New Roman"/>
                <w:noProof/>
                <w:webHidden/>
                <w:sz w:val="28"/>
                <w:szCs w:val="28"/>
              </w:rPr>
              <w:fldChar w:fldCharType="end"/>
            </w:r>
          </w:hyperlink>
        </w:p>
        <w:p w:rsidR="004E0098" w:rsidRPr="00D97EDF" w:rsidRDefault="00B72EC1" w:rsidP="00872EFC">
          <w:pPr>
            <w:spacing w:after="0" w:line="240" w:lineRule="auto"/>
            <w:jc w:val="both"/>
            <w:rPr>
              <w:rFonts w:ascii="Times New Roman" w:hAnsi="Times New Roman" w:cs="Times New Roman"/>
              <w:sz w:val="28"/>
              <w:szCs w:val="28"/>
            </w:rPr>
            <w:sectPr w:rsidR="004E0098" w:rsidRPr="00D97EDF" w:rsidSect="00B13727">
              <w:pgSz w:w="11906" w:h="16838"/>
              <w:pgMar w:top="567" w:right="567" w:bottom="567" w:left="1134" w:header="425" w:footer="108" w:gutter="0"/>
              <w:cols w:space="708"/>
              <w:docGrid w:linePitch="360"/>
            </w:sectPr>
          </w:pPr>
          <w:r w:rsidRPr="00872EFC">
            <w:rPr>
              <w:rFonts w:ascii="Times New Roman" w:hAnsi="Times New Roman" w:cs="Times New Roman"/>
              <w:sz w:val="28"/>
              <w:szCs w:val="28"/>
            </w:rPr>
            <w:fldChar w:fldCharType="end"/>
          </w:r>
        </w:p>
      </w:sdtContent>
    </w:sdt>
    <w:p w:rsidR="00FC483D" w:rsidRPr="00D97EDF" w:rsidRDefault="00FC483D" w:rsidP="00E7345E">
      <w:pPr>
        <w:pStyle w:val="10"/>
        <w:tabs>
          <w:tab w:val="left" w:pos="5245"/>
        </w:tabs>
        <w:spacing w:before="0" w:line="240" w:lineRule="auto"/>
        <w:jc w:val="center"/>
        <w:rPr>
          <w:rFonts w:ascii="Times New Roman" w:hAnsi="Times New Roman" w:cs="Times New Roman"/>
          <w:color w:val="auto"/>
        </w:rPr>
      </w:pPr>
      <w:bookmarkStart w:id="7" w:name="_Toc9414672"/>
      <w:r w:rsidRPr="00D97EDF">
        <w:rPr>
          <w:rFonts w:ascii="Times New Roman" w:hAnsi="Times New Roman" w:cs="Times New Roman"/>
          <w:color w:val="auto"/>
        </w:rPr>
        <w:lastRenderedPageBreak/>
        <w:t>ВВЕДЕНИЕ</w:t>
      </w:r>
      <w:bookmarkEnd w:id="7"/>
    </w:p>
    <w:p w:rsidR="00FC483D" w:rsidRPr="00D97EDF" w:rsidRDefault="00FC483D" w:rsidP="00E7345E">
      <w:pPr>
        <w:spacing w:after="0" w:line="240" w:lineRule="auto"/>
        <w:rPr>
          <w:rFonts w:ascii="Times New Roman" w:hAnsi="Times New Roman" w:cs="Times New Roman"/>
          <w:sz w:val="28"/>
          <w:szCs w:val="28"/>
        </w:rPr>
      </w:pPr>
    </w:p>
    <w:p w:rsidR="00FC483D" w:rsidRPr="00D97EDF" w:rsidRDefault="00D97EDF" w:rsidP="00E7345E">
      <w:pPr>
        <w:pStyle w:val="afffb"/>
        <w:ind w:firstLine="567"/>
        <w:jc w:val="both"/>
        <w:rPr>
          <w:rFonts w:ascii="Times New Roman" w:eastAsia="Times New Roman" w:hAnsi="Times New Roman"/>
          <w:iCs/>
          <w:sz w:val="28"/>
          <w:szCs w:val="28"/>
        </w:rPr>
      </w:pPr>
      <w:proofErr w:type="gramStart"/>
      <w:r w:rsidRPr="00D97EDF">
        <w:rPr>
          <w:rFonts w:ascii="Times New Roman" w:hAnsi="Times New Roman"/>
          <w:iCs/>
          <w:sz w:val="28"/>
          <w:szCs w:val="28"/>
        </w:rPr>
        <w:t>Генеральный план</w:t>
      </w:r>
      <w:r w:rsidR="00667C99" w:rsidRPr="00D97EDF">
        <w:rPr>
          <w:rFonts w:ascii="Times New Roman" w:hAnsi="Times New Roman"/>
          <w:iCs/>
          <w:sz w:val="28"/>
          <w:szCs w:val="28"/>
        </w:rPr>
        <w:t xml:space="preserve"> </w:t>
      </w:r>
      <w:r w:rsidR="00667C99" w:rsidRPr="00D97EDF">
        <w:rPr>
          <w:rFonts w:ascii="Times New Roman" w:eastAsia="Times New Roman" w:hAnsi="Times New Roman"/>
          <w:iCs/>
          <w:sz w:val="28"/>
          <w:szCs w:val="28"/>
        </w:rPr>
        <w:t xml:space="preserve">муниципального образования </w:t>
      </w:r>
      <w:r w:rsidR="00063681" w:rsidRPr="00D97EDF">
        <w:rPr>
          <w:rFonts w:ascii="Times New Roman" w:hAnsi="Times New Roman"/>
          <w:sz w:val="28"/>
          <w:szCs w:val="28"/>
        </w:rPr>
        <w:t>А</w:t>
      </w:r>
      <w:r w:rsidR="007910F7" w:rsidRPr="00D97EDF">
        <w:rPr>
          <w:rFonts w:ascii="Times New Roman" w:hAnsi="Times New Roman"/>
          <w:sz w:val="28"/>
          <w:szCs w:val="28"/>
        </w:rPr>
        <w:t>лексеевского</w:t>
      </w:r>
      <w:r w:rsidR="00667C99" w:rsidRPr="00D97EDF">
        <w:rPr>
          <w:rFonts w:ascii="Times New Roman" w:hAnsi="Times New Roman"/>
          <w:sz w:val="28"/>
          <w:szCs w:val="28"/>
        </w:rPr>
        <w:t xml:space="preserve"> сельского поселения </w:t>
      </w:r>
      <w:r w:rsidR="00667C99" w:rsidRPr="00D97EDF">
        <w:rPr>
          <w:rFonts w:ascii="Times New Roman" w:eastAsia="Times New Roman" w:hAnsi="Times New Roman"/>
          <w:iCs/>
          <w:sz w:val="28"/>
          <w:szCs w:val="28"/>
        </w:rPr>
        <w:t xml:space="preserve">разработан </w:t>
      </w:r>
      <w:r w:rsidR="00667C99" w:rsidRPr="00D97EDF">
        <w:rPr>
          <w:rFonts w:ascii="Times New Roman" w:hAnsi="Times New Roman"/>
          <w:sz w:val="28"/>
          <w:szCs w:val="28"/>
        </w:rPr>
        <w:t xml:space="preserve">на основании муниципального контракта от </w:t>
      </w:r>
      <w:r w:rsidR="00E06C04" w:rsidRPr="00D97EDF">
        <w:rPr>
          <w:rFonts w:ascii="Times New Roman" w:hAnsi="Times New Roman"/>
          <w:sz w:val="28"/>
          <w:szCs w:val="28"/>
        </w:rPr>
        <w:t xml:space="preserve">01.09.2017 № </w:t>
      </w:r>
      <w:r w:rsidR="00063681" w:rsidRPr="00D97EDF">
        <w:rPr>
          <w:rFonts w:ascii="Times New Roman" w:hAnsi="Times New Roman"/>
          <w:sz w:val="28"/>
          <w:szCs w:val="28"/>
        </w:rPr>
        <w:t>45</w:t>
      </w:r>
      <w:r w:rsidR="00E06C04" w:rsidRPr="00D97EDF">
        <w:rPr>
          <w:rFonts w:ascii="Times New Roman" w:hAnsi="Times New Roman"/>
          <w:sz w:val="28"/>
          <w:szCs w:val="28"/>
        </w:rPr>
        <w:t xml:space="preserve"> </w:t>
      </w:r>
      <w:r w:rsidR="00667C99" w:rsidRPr="00D97EDF">
        <w:rPr>
          <w:rFonts w:ascii="Times New Roman" w:hAnsi="Times New Roman"/>
          <w:sz w:val="28"/>
          <w:szCs w:val="28"/>
        </w:rPr>
        <w:t xml:space="preserve">на выполнение работ по разработке генерального плана </w:t>
      </w:r>
      <w:r w:rsidR="007910F7" w:rsidRPr="00D97EDF">
        <w:rPr>
          <w:rFonts w:ascii="Times New Roman" w:hAnsi="Times New Roman"/>
          <w:sz w:val="28"/>
          <w:szCs w:val="28"/>
        </w:rPr>
        <w:t>Алексеевского</w:t>
      </w:r>
      <w:r w:rsidR="00667C99" w:rsidRPr="00D97EDF">
        <w:rPr>
          <w:rFonts w:ascii="Times New Roman" w:hAnsi="Times New Roman"/>
          <w:sz w:val="28"/>
          <w:szCs w:val="28"/>
        </w:rPr>
        <w:t xml:space="preserve"> сельского поселения с администрацией </w:t>
      </w:r>
      <w:r w:rsidR="00063681" w:rsidRPr="00D97EDF">
        <w:rPr>
          <w:rFonts w:ascii="Times New Roman" w:hAnsi="Times New Roman"/>
          <w:sz w:val="28"/>
          <w:szCs w:val="28"/>
        </w:rPr>
        <w:t>Первомайского</w:t>
      </w:r>
      <w:r w:rsidR="004755A0" w:rsidRPr="00D97EDF">
        <w:rPr>
          <w:rFonts w:ascii="Times New Roman" w:hAnsi="Times New Roman"/>
          <w:sz w:val="28"/>
          <w:szCs w:val="28"/>
        </w:rPr>
        <w:t xml:space="preserve"> муниц</w:t>
      </w:r>
      <w:r w:rsidR="00E06C04" w:rsidRPr="00D97EDF">
        <w:rPr>
          <w:rFonts w:ascii="Times New Roman" w:hAnsi="Times New Roman"/>
          <w:sz w:val="28"/>
          <w:szCs w:val="28"/>
        </w:rPr>
        <w:t xml:space="preserve">ипального </w:t>
      </w:r>
      <w:r w:rsidR="00667C99" w:rsidRPr="00D97EDF">
        <w:rPr>
          <w:rFonts w:ascii="Times New Roman" w:hAnsi="Times New Roman"/>
          <w:sz w:val="28"/>
          <w:szCs w:val="28"/>
        </w:rPr>
        <w:t>района Республики Крым</w:t>
      </w:r>
      <w:r w:rsidR="00FC483D" w:rsidRPr="00D97EDF">
        <w:rPr>
          <w:rFonts w:ascii="Times New Roman" w:hAnsi="Times New Roman"/>
          <w:sz w:val="28"/>
          <w:szCs w:val="28"/>
        </w:rPr>
        <w:t>, на основании</w:t>
      </w:r>
      <w:r w:rsidR="00FC483D" w:rsidRPr="00D97EDF">
        <w:rPr>
          <w:rFonts w:ascii="Times New Roman" w:eastAsia="Times New Roman" w:hAnsi="Times New Roman"/>
          <w:sz w:val="28"/>
          <w:szCs w:val="28"/>
          <w:lang w:eastAsia="ru-RU"/>
        </w:rPr>
        <w:t xml:space="preserve"> </w:t>
      </w:r>
      <w:r w:rsidR="00667C99" w:rsidRPr="00D97EDF">
        <w:rPr>
          <w:rFonts w:ascii="Times New Roman" w:eastAsia="Times New Roman" w:hAnsi="Times New Roman"/>
          <w:sz w:val="28"/>
          <w:szCs w:val="28"/>
          <w:lang w:eastAsia="ru-RU"/>
        </w:rPr>
        <w:t>Постановлени</w:t>
      </w:r>
      <w:r w:rsidR="00063681" w:rsidRPr="00D97EDF">
        <w:rPr>
          <w:rFonts w:ascii="Times New Roman" w:eastAsia="Times New Roman" w:hAnsi="Times New Roman"/>
          <w:sz w:val="28"/>
          <w:szCs w:val="28"/>
          <w:lang w:eastAsia="ru-RU"/>
        </w:rPr>
        <w:t>я</w:t>
      </w:r>
      <w:r w:rsidR="00667C99" w:rsidRPr="00D97EDF">
        <w:rPr>
          <w:rFonts w:ascii="Times New Roman" w:eastAsia="Times New Roman" w:hAnsi="Times New Roman"/>
          <w:sz w:val="28"/>
          <w:szCs w:val="28"/>
          <w:lang w:eastAsia="ru-RU"/>
        </w:rPr>
        <w:t xml:space="preserve"> главы администрации </w:t>
      </w:r>
      <w:r w:rsidR="00063681" w:rsidRPr="00D97EDF">
        <w:rPr>
          <w:rFonts w:ascii="Times New Roman" w:eastAsia="Times New Roman" w:hAnsi="Times New Roman"/>
          <w:sz w:val="28"/>
          <w:szCs w:val="28"/>
          <w:lang w:eastAsia="ru-RU"/>
        </w:rPr>
        <w:t>Перво</w:t>
      </w:r>
      <w:r w:rsidR="007910F7" w:rsidRPr="00D97EDF">
        <w:rPr>
          <w:rFonts w:ascii="Times New Roman" w:eastAsia="Times New Roman" w:hAnsi="Times New Roman"/>
          <w:sz w:val="28"/>
          <w:szCs w:val="28"/>
          <w:lang w:eastAsia="ru-RU"/>
        </w:rPr>
        <w:t>м</w:t>
      </w:r>
      <w:r w:rsidR="00063681" w:rsidRPr="00D97EDF">
        <w:rPr>
          <w:rFonts w:ascii="Times New Roman" w:eastAsia="Times New Roman" w:hAnsi="Times New Roman"/>
          <w:sz w:val="28"/>
          <w:szCs w:val="28"/>
          <w:lang w:eastAsia="ru-RU"/>
        </w:rPr>
        <w:t>айского</w:t>
      </w:r>
      <w:r w:rsidR="00E06C04" w:rsidRPr="00D97EDF">
        <w:rPr>
          <w:rFonts w:ascii="Times New Roman" w:eastAsia="Times New Roman" w:hAnsi="Times New Roman"/>
          <w:sz w:val="28"/>
          <w:szCs w:val="28"/>
          <w:lang w:eastAsia="ru-RU"/>
        </w:rPr>
        <w:t xml:space="preserve"> муниципального</w:t>
      </w:r>
      <w:r w:rsidR="00667C99" w:rsidRPr="00D97EDF">
        <w:rPr>
          <w:rFonts w:ascii="Times New Roman" w:eastAsia="Times New Roman" w:hAnsi="Times New Roman"/>
          <w:sz w:val="28"/>
          <w:szCs w:val="28"/>
          <w:lang w:eastAsia="ru-RU"/>
        </w:rPr>
        <w:t xml:space="preserve"> района Республики Крым «О подготовке генерального плана муниципального образования </w:t>
      </w:r>
      <w:r w:rsidR="007910F7" w:rsidRPr="00D97EDF">
        <w:rPr>
          <w:rFonts w:ascii="Times New Roman" w:hAnsi="Times New Roman"/>
          <w:sz w:val="28"/>
          <w:szCs w:val="28"/>
        </w:rPr>
        <w:t>Алексеевское</w:t>
      </w:r>
      <w:r w:rsidR="007910F7" w:rsidRPr="00D97EDF">
        <w:rPr>
          <w:rFonts w:ascii="Times New Roman" w:eastAsia="Times New Roman" w:hAnsi="Times New Roman"/>
          <w:sz w:val="28"/>
          <w:szCs w:val="28"/>
          <w:lang w:eastAsia="ru-RU"/>
        </w:rPr>
        <w:t xml:space="preserve"> </w:t>
      </w:r>
      <w:r w:rsidR="00667C99" w:rsidRPr="00D97EDF">
        <w:rPr>
          <w:rFonts w:ascii="Times New Roman" w:eastAsia="Times New Roman" w:hAnsi="Times New Roman"/>
          <w:sz w:val="28"/>
          <w:szCs w:val="28"/>
          <w:lang w:eastAsia="ru-RU"/>
        </w:rPr>
        <w:t xml:space="preserve">сельское поселение </w:t>
      </w:r>
      <w:r w:rsidR="00063681" w:rsidRPr="00D97EDF">
        <w:rPr>
          <w:rFonts w:ascii="Times New Roman" w:eastAsia="Times New Roman" w:hAnsi="Times New Roman"/>
          <w:sz w:val="28"/>
          <w:szCs w:val="28"/>
          <w:lang w:eastAsia="ru-RU"/>
        </w:rPr>
        <w:t>Первомайского</w:t>
      </w:r>
      <w:r w:rsidR="00E06C04" w:rsidRPr="00D97EDF">
        <w:rPr>
          <w:rFonts w:ascii="Times New Roman" w:eastAsia="Times New Roman" w:hAnsi="Times New Roman"/>
          <w:sz w:val="28"/>
          <w:szCs w:val="28"/>
          <w:lang w:eastAsia="ru-RU"/>
        </w:rPr>
        <w:t xml:space="preserve"> муниципального</w:t>
      </w:r>
      <w:r w:rsidR="00667C99" w:rsidRPr="00D97EDF">
        <w:rPr>
          <w:rFonts w:ascii="Times New Roman" w:eastAsia="Times New Roman" w:hAnsi="Times New Roman"/>
          <w:sz w:val="28"/>
          <w:szCs w:val="28"/>
          <w:lang w:eastAsia="ru-RU"/>
        </w:rPr>
        <w:t xml:space="preserve"> района Республики Крым»</w:t>
      </w:r>
      <w:r w:rsidR="00FC483D" w:rsidRPr="00D97EDF">
        <w:rPr>
          <w:rFonts w:ascii="Times New Roman" w:hAnsi="Times New Roman"/>
          <w:sz w:val="28"/>
          <w:szCs w:val="28"/>
        </w:rPr>
        <w:t xml:space="preserve"> и</w:t>
      </w:r>
      <w:r w:rsidR="00FC483D" w:rsidRPr="00D97EDF">
        <w:rPr>
          <w:rFonts w:ascii="Times New Roman" w:eastAsia="Times New Roman" w:hAnsi="Times New Roman"/>
          <w:iCs/>
          <w:sz w:val="28"/>
          <w:szCs w:val="28"/>
        </w:rPr>
        <w:t xml:space="preserve"> в соответствии с</w:t>
      </w:r>
      <w:proofErr w:type="gramEnd"/>
      <w:r w:rsidR="00FC483D" w:rsidRPr="00D97EDF">
        <w:rPr>
          <w:rFonts w:ascii="Times New Roman" w:eastAsia="Times New Roman" w:hAnsi="Times New Roman"/>
          <w:iCs/>
          <w:sz w:val="28"/>
          <w:szCs w:val="28"/>
        </w:rPr>
        <w:t xml:space="preserve"> </w:t>
      </w:r>
      <w:proofErr w:type="gramStart"/>
      <w:r w:rsidR="00FC483D" w:rsidRPr="00D97EDF">
        <w:rPr>
          <w:rFonts w:ascii="Times New Roman" w:eastAsia="Times New Roman" w:hAnsi="Times New Roman"/>
          <w:iCs/>
          <w:sz w:val="28"/>
          <w:szCs w:val="28"/>
        </w:rPr>
        <w:t xml:space="preserve">Градостроительным кодексом </w:t>
      </w:r>
      <w:r w:rsidR="00FC483D" w:rsidRPr="00D97EDF">
        <w:rPr>
          <w:rFonts w:ascii="Times New Roman" w:hAnsi="Times New Roman"/>
          <w:iCs/>
          <w:sz w:val="28"/>
          <w:szCs w:val="28"/>
        </w:rPr>
        <w:t xml:space="preserve">Российской Федерации от 29.12.2004 № 190-ФЗ (с изменениями, внесенными Федеральным законом от 07.03.2017 № 31-ФЗ), </w:t>
      </w:r>
      <w:r w:rsidR="00FC483D" w:rsidRPr="00D97EDF">
        <w:rPr>
          <w:rFonts w:ascii="Times New Roman" w:eastAsia="Times New Roman" w:hAnsi="Times New Roman"/>
          <w:iCs/>
          <w:sz w:val="28"/>
          <w:szCs w:val="28"/>
        </w:rPr>
        <w:t xml:space="preserve">инструкцией, утвержденной постановлением Госстроя России от 29.10.2002 № 150 «О порядке разработки, согласования, экспертизы и утверждения градостроительной документации» (СНиП 11-04-2003), а также с соблюдением технических условий и требований государственных стандартов, соответствующих норм и правил в области градостроительства. </w:t>
      </w:r>
      <w:proofErr w:type="gramEnd"/>
    </w:p>
    <w:p w:rsidR="009A0900" w:rsidRPr="00D97EDF" w:rsidRDefault="009A0900" w:rsidP="00E7345E">
      <w:pPr>
        <w:pStyle w:val="afffb"/>
        <w:ind w:firstLine="567"/>
        <w:jc w:val="both"/>
        <w:rPr>
          <w:rFonts w:ascii="Times New Roman" w:eastAsia="Times New Roman" w:hAnsi="Times New Roman"/>
          <w:iCs/>
          <w:sz w:val="28"/>
          <w:szCs w:val="28"/>
        </w:rPr>
      </w:pPr>
    </w:p>
    <w:p w:rsidR="009A0900" w:rsidRPr="00D97EDF" w:rsidRDefault="009A0900" w:rsidP="00E7345E">
      <w:pPr>
        <w:pStyle w:val="afffb"/>
        <w:ind w:firstLine="567"/>
        <w:jc w:val="both"/>
        <w:rPr>
          <w:rFonts w:ascii="Times New Roman" w:eastAsia="Times New Roman" w:hAnsi="Times New Roman"/>
          <w:sz w:val="28"/>
          <w:szCs w:val="28"/>
          <w:lang w:eastAsia="ru-RU"/>
        </w:rPr>
        <w:sectPr w:rsidR="009A0900" w:rsidRPr="00D97EDF" w:rsidSect="00B13727">
          <w:headerReference w:type="even" r:id="rId12"/>
          <w:headerReference w:type="default" r:id="rId13"/>
          <w:footerReference w:type="even" r:id="rId14"/>
          <w:footerReference w:type="default" r:id="rId15"/>
          <w:pgSz w:w="11906" w:h="16838"/>
          <w:pgMar w:top="567" w:right="567" w:bottom="567" w:left="1134" w:header="425" w:footer="723" w:gutter="0"/>
          <w:cols w:space="708"/>
          <w:docGrid w:linePitch="360"/>
        </w:sectPr>
      </w:pPr>
    </w:p>
    <w:p w:rsidR="005834C1" w:rsidRPr="00D97EDF" w:rsidRDefault="0063643B" w:rsidP="00E7345E">
      <w:pPr>
        <w:pStyle w:val="10"/>
        <w:tabs>
          <w:tab w:val="left" w:pos="5245"/>
        </w:tabs>
        <w:spacing w:before="0" w:line="240" w:lineRule="auto"/>
        <w:jc w:val="center"/>
        <w:rPr>
          <w:rFonts w:ascii="Times New Roman" w:hAnsi="Times New Roman" w:cs="Times New Roman"/>
          <w:color w:val="auto"/>
        </w:rPr>
      </w:pPr>
      <w:bookmarkStart w:id="8" w:name="_Toc9414673"/>
      <w:r w:rsidRPr="00D97EDF">
        <w:rPr>
          <w:rFonts w:ascii="Times New Roman" w:hAnsi="Times New Roman" w:cs="Times New Roman"/>
          <w:color w:val="auto"/>
        </w:rPr>
        <w:lastRenderedPageBreak/>
        <w:t>О</w:t>
      </w:r>
      <w:r w:rsidR="00FC483D" w:rsidRPr="00D97EDF">
        <w:rPr>
          <w:rFonts w:ascii="Times New Roman" w:hAnsi="Times New Roman" w:cs="Times New Roman"/>
          <w:color w:val="auto"/>
        </w:rPr>
        <w:t>бщие положения</w:t>
      </w:r>
      <w:bookmarkEnd w:id="8"/>
    </w:p>
    <w:p w:rsidR="005834C1" w:rsidRPr="00D97EDF" w:rsidRDefault="005834C1" w:rsidP="00E7345E">
      <w:pPr>
        <w:spacing w:after="0" w:line="240" w:lineRule="auto"/>
        <w:jc w:val="both"/>
        <w:rPr>
          <w:rFonts w:ascii="Times New Roman" w:hAnsi="Times New Roman" w:cs="Times New Roman"/>
          <w:bCs/>
          <w:sz w:val="28"/>
          <w:szCs w:val="28"/>
        </w:rPr>
      </w:pPr>
    </w:p>
    <w:p w:rsidR="009A0900" w:rsidRPr="00D97EDF" w:rsidRDefault="009A0900" w:rsidP="00E7345E">
      <w:pPr>
        <w:widowControl w:val="0"/>
        <w:numPr>
          <w:ilvl w:val="0"/>
          <w:numId w:val="7"/>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Территориальное планирование </w:t>
      </w:r>
      <w:r w:rsidR="007910F7" w:rsidRPr="00D97EDF">
        <w:rPr>
          <w:rFonts w:ascii="Times New Roman" w:hAnsi="Times New Roman"/>
          <w:sz w:val="28"/>
          <w:szCs w:val="28"/>
        </w:rPr>
        <w:t>Алексеевского</w:t>
      </w:r>
      <w:r w:rsidR="00351C40" w:rsidRPr="00D97EDF">
        <w:rPr>
          <w:rFonts w:ascii="Times New Roman" w:hAnsi="Times New Roman" w:cs="Times New Roman"/>
          <w:sz w:val="28"/>
          <w:szCs w:val="28"/>
        </w:rPr>
        <w:t xml:space="preserve"> сельского поселения</w:t>
      </w:r>
      <w:r w:rsidRPr="00D97EDF">
        <w:rPr>
          <w:rFonts w:ascii="Times New Roman" w:hAnsi="Times New Roman" w:cs="Times New Roman"/>
          <w:sz w:val="28"/>
          <w:szCs w:val="28"/>
        </w:rPr>
        <w:t xml:space="preserve"> </w:t>
      </w:r>
      <w:r w:rsidR="00063681" w:rsidRPr="00D97EDF">
        <w:rPr>
          <w:rFonts w:ascii="Times New Roman" w:hAnsi="Times New Roman" w:cs="Times New Roman"/>
          <w:sz w:val="28"/>
          <w:szCs w:val="28"/>
        </w:rPr>
        <w:t>Первомайского</w:t>
      </w:r>
      <w:r w:rsidR="00083432" w:rsidRPr="00D97EDF">
        <w:rPr>
          <w:rFonts w:ascii="Times New Roman" w:hAnsi="Times New Roman" w:cs="Times New Roman"/>
          <w:sz w:val="28"/>
          <w:szCs w:val="28"/>
        </w:rPr>
        <w:t xml:space="preserve"> муниципального района Республики Крым (далее </w:t>
      </w:r>
      <w:r w:rsidR="007910F7" w:rsidRPr="00D97EDF">
        <w:rPr>
          <w:rFonts w:ascii="Times New Roman" w:hAnsi="Times New Roman"/>
          <w:sz w:val="28"/>
          <w:szCs w:val="28"/>
        </w:rPr>
        <w:t>Алексеевское</w:t>
      </w:r>
      <w:r w:rsidR="00D33D88" w:rsidRPr="00D97EDF">
        <w:rPr>
          <w:rFonts w:ascii="Times New Roman" w:hAnsi="Times New Roman"/>
          <w:sz w:val="28"/>
          <w:szCs w:val="28"/>
        </w:rPr>
        <w:t xml:space="preserve"> </w:t>
      </w:r>
      <w:r w:rsidR="00083432" w:rsidRPr="00D97EDF">
        <w:rPr>
          <w:rFonts w:ascii="Times New Roman" w:hAnsi="Times New Roman" w:cs="Times New Roman"/>
          <w:sz w:val="28"/>
          <w:szCs w:val="28"/>
        </w:rPr>
        <w:t xml:space="preserve">сельское поселение, поселение) </w:t>
      </w:r>
      <w:r w:rsidRPr="00D97EDF">
        <w:rPr>
          <w:rFonts w:ascii="Times New Roman" w:hAnsi="Times New Roman" w:cs="Times New Roman"/>
          <w:sz w:val="28"/>
          <w:szCs w:val="28"/>
        </w:rPr>
        <w:t>осуществляется посредством разработки и утверждения Генерального плана</w:t>
      </w:r>
      <w:r w:rsidR="00063681" w:rsidRPr="00D97EDF">
        <w:rPr>
          <w:rFonts w:ascii="Times New Roman" w:hAnsi="Times New Roman"/>
          <w:sz w:val="28"/>
          <w:szCs w:val="28"/>
        </w:rPr>
        <w:t xml:space="preserve"> </w:t>
      </w:r>
      <w:r w:rsidR="007910F7" w:rsidRPr="00D97EDF">
        <w:rPr>
          <w:rFonts w:ascii="Times New Roman" w:hAnsi="Times New Roman"/>
          <w:sz w:val="28"/>
          <w:szCs w:val="28"/>
        </w:rPr>
        <w:t>Алексеевского</w:t>
      </w:r>
      <w:r w:rsidR="00063681" w:rsidRPr="00D97EDF">
        <w:rPr>
          <w:rFonts w:ascii="Times New Roman" w:hAnsi="Times New Roman" w:cs="Times New Roman"/>
          <w:sz w:val="28"/>
          <w:szCs w:val="28"/>
        </w:rPr>
        <w:t xml:space="preserve"> </w:t>
      </w:r>
      <w:r w:rsidR="00351C40" w:rsidRPr="00D97EDF">
        <w:rPr>
          <w:rFonts w:ascii="Times New Roman" w:hAnsi="Times New Roman" w:cs="Times New Roman"/>
          <w:sz w:val="28"/>
          <w:szCs w:val="28"/>
        </w:rPr>
        <w:t>сельского поселения</w:t>
      </w:r>
      <w:r w:rsidRPr="00D97EDF">
        <w:rPr>
          <w:rFonts w:ascii="Times New Roman" w:hAnsi="Times New Roman" w:cs="Times New Roman"/>
          <w:sz w:val="28"/>
          <w:szCs w:val="28"/>
        </w:rPr>
        <w:t xml:space="preserve"> </w:t>
      </w:r>
      <w:r w:rsidR="00063681" w:rsidRPr="00D97EDF">
        <w:rPr>
          <w:rFonts w:ascii="Times New Roman" w:hAnsi="Times New Roman" w:cs="Times New Roman"/>
          <w:sz w:val="28"/>
          <w:szCs w:val="28"/>
        </w:rPr>
        <w:t>Первомайского</w:t>
      </w:r>
      <w:r w:rsidR="00351C40" w:rsidRPr="00D97EDF">
        <w:rPr>
          <w:rFonts w:ascii="Times New Roman" w:hAnsi="Times New Roman" w:cs="Times New Roman"/>
          <w:sz w:val="28"/>
          <w:szCs w:val="28"/>
        </w:rPr>
        <w:t xml:space="preserve"> муниципального района </w:t>
      </w:r>
      <w:r w:rsidR="00083432" w:rsidRPr="00D97EDF">
        <w:rPr>
          <w:rFonts w:ascii="Times New Roman" w:hAnsi="Times New Roman" w:cs="Times New Roman"/>
          <w:sz w:val="28"/>
          <w:szCs w:val="28"/>
        </w:rPr>
        <w:t xml:space="preserve">республики Крым </w:t>
      </w:r>
      <w:r w:rsidRPr="00D97EDF">
        <w:rPr>
          <w:rFonts w:ascii="Times New Roman" w:hAnsi="Times New Roman" w:cs="Times New Roman"/>
          <w:sz w:val="28"/>
          <w:szCs w:val="28"/>
        </w:rPr>
        <w:t>(далее также - Генеральный план).</w:t>
      </w:r>
    </w:p>
    <w:p w:rsidR="00083432" w:rsidRPr="00D97EDF" w:rsidRDefault="00083432" w:rsidP="00E7345E">
      <w:pPr>
        <w:widowControl w:val="0"/>
        <w:numPr>
          <w:ilvl w:val="0"/>
          <w:numId w:val="7"/>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Настоящее Положение о территориальном планировании </w:t>
      </w:r>
      <w:r w:rsidR="007910F7" w:rsidRPr="00D97EDF">
        <w:rPr>
          <w:rFonts w:ascii="Times New Roman" w:hAnsi="Times New Roman"/>
          <w:sz w:val="28"/>
          <w:szCs w:val="28"/>
        </w:rPr>
        <w:t>Алексеевского</w:t>
      </w:r>
      <w:r w:rsidR="007910F7" w:rsidRPr="00D97EDF">
        <w:rPr>
          <w:rFonts w:ascii="Times New Roman" w:hAnsi="Times New Roman" w:cs="Times New Roman"/>
          <w:sz w:val="28"/>
          <w:szCs w:val="28"/>
        </w:rPr>
        <w:t xml:space="preserve"> </w:t>
      </w:r>
      <w:r w:rsidRPr="00D97EDF">
        <w:rPr>
          <w:rFonts w:ascii="Times New Roman" w:hAnsi="Times New Roman" w:cs="Times New Roman"/>
          <w:sz w:val="28"/>
          <w:szCs w:val="28"/>
        </w:rPr>
        <w:t xml:space="preserve">сельского поселения подготовлено в соответствии со статьей 23 Градостроительного кодекса Российской Федерации в качестве текстовой части материалов генерального плана </w:t>
      </w:r>
      <w:r w:rsidR="007910F7" w:rsidRPr="00D97EDF">
        <w:rPr>
          <w:rFonts w:ascii="Times New Roman" w:hAnsi="Times New Roman"/>
          <w:sz w:val="28"/>
          <w:szCs w:val="28"/>
        </w:rPr>
        <w:t>Алексеевского</w:t>
      </w:r>
      <w:r w:rsidR="007910F7" w:rsidRPr="00D97EDF">
        <w:rPr>
          <w:rFonts w:ascii="Times New Roman" w:hAnsi="Times New Roman" w:cs="Times New Roman"/>
          <w:sz w:val="28"/>
          <w:szCs w:val="28"/>
        </w:rPr>
        <w:t xml:space="preserve"> </w:t>
      </w:r>
      <w:r w:rsidRPr="00D97EDF">
        <w:rPr>
          <w:rFonts w:ascii="Times New Roman" w:hAnsi="Times New Roman" w:cs="Times New Roman"/>
          <w:sz w:val="28"/>
          <w:szCs w:val="28"/>
        </w:rPr>
        <w:t xml:space="preserve">сельского поселения содержит: </w:t>
      </w:r>
    </w:p>
    <w:p w:rsidR="00083432" w:rsidRPr="00D97EDF" w:rsidRDefault="00083432" w:rsidP="00E7345E">
      <w:pPr>
        <w:pStyle w:val="ac"/>
        <w:numPr>
          <w:ilvl w:val="0"/>
          <w:numId w:val="18"/>
        </w:numPr>
        <w:autoSpaceDE w:val="0"/>
        <w:autoSpaceDN w:val="0"/>
        <w:adjustRightInd w:val="0"/>
        <w:spacing w:after="0" w:line="240" w:lineRule="auto"/>
        <w:jc w:val="both"/>
        <w:rPr>
          <w:rFonts w:ascii="Times New Roman" w:hAnsi="Times New Roman" w:cs="Times New Roman"/>
          <w:sz w:val="28"/>
          <w:szCs w:val="28"/>
        </w:rPr>
      </w:pPr>
      <w:r w:rsidRPr="00D97EDF">
        <w:rPr>
          <w:rFonts w:ascii="Times New Roman" w:hAnsi="Times New Roman" w:cs="Times New Roman"/>
          <w:sz w:val="28"/>
          <w:szCs w:val="28"/>
        </w:rPr>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083432" w:rsidRPr="00D97EDF" w:rsidRDefault="00083432" w:rsidP="00E7345E">
      <w:pPr>
        <w:pStyle w:val="ac"/>
        <w:widowControl w:val="0"/>
        <w:numPr>
          <w:ilvl w:val="0"/>
          <w:numId w:val="18"/>
        </w:numPr>
        <w:autoSpaceDE w:val="0"/>
        <w:autoSpaceDN w:val="0"/>
        <w:adjustRightInd w:val="0"/>
        <w:spacing w:after="0" w:line="240" w:lineRule="auto"/>
        <w:jc w:val="both"/>
        <w:rPr>
          <w:rFonts w:ascii="Times New Roman" w:hAnsi="Times New Roman" w:cs="Times New Roman"/>
          <w:sz w:val="28"/>
          <w:szCs w:val="28"/>
        </w:rPr>
      </w:pPr>
      <w:r w:rsidRPr="00D97EDF">
        <w:rPr>
          <w:rFonts w:ascii="Times New Roman" w:hAnsi="Times New Roman" w:cs="Times New Roman"/>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9A0900" w:rsidRPr="00D97EDF" w:rsidRDefault="009A0900" w:rsidP="00E7345E">
      <w:pPr>
        <w:widowControl w:val="0"/>
        <w:numPr>
          <w:ilvl w:val="0"/>
          <w:numId w:val="7"/>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Генеральный план реализуется в границах </w:t>
      </w:r>
      <w:r w:rsidR="007910F7" w:rsidRPr="00D97EDF">
        <w:rPr>
          <w:rFonts w:ascii="Times New Roman" w:hAnsi="Times New Roman"/>
          <w:sz w:val="28"/>
          <w:szCs w:val="28"/>
        </w:rPr>
        <w:t>Алексеевского</w:t>
      </w:r>
      <w:r w:rsidR="00351C40" w:rsidRPr="00D97EDF">
        <w:rPr>
          <w:rFonts w:ascii="Times New Roman" w:hAnsi="Times New Roman" w:cs="Times New Roman"/>
          <w:sz w:val="28"/>
          <w:szCs w:val="28"/>
        </w:rPr>
        <w:t xml:space="preserve"> сельского поселения </w:t>
      </w:r>
      <w:r w:rsidR="00063681" w:rsidRPr="00D97EDF">
        <w:rPr>
          <w:rFonts w:ascii="Times New Roman" w:hAnsi="Times New Roman" w:cs="Times New Roman"/>
          <w:sz w:val="28"/>
          <w:szCs w:val="28"/>
        </w:rPr>
        <w:t>Первомайского</w:t>
      </w:r>
      <w:r w:rsidR="00351C40" w:rsidRPr="00D97EDF">
        <w:rPr>
          <w:rFonts w:ascii="Times New Roman" w:hAnsi="Times New Roman" w:cs="Times New Roman"/>
          <w:sz w:val="28"/>
          <w:szCs w:val="28"/>
        </w:rPr>
        <w:t xml:space="preserve"> муниципального района Республики Крым</w:t>
      </w:r>
      <w:r w:rsidRPr="00D97EDF">
        <w:rPr>
          <w:rFonts w:ascii="Times New Roman" w:hAnsi="Times New Roman" w:cs="Times New Roman"/>
          <w:sz w:val="28"/>
          <w:szCs w:val="28"/>
        </w:rPr>
        <w:t xml:space="preserve"> и с учетом развития прилегающей к нему территории.</w:t>
      </w:r>
    </w:p>
    <w:p w:rsidR="009A0900" w:rsidRPr="00D97EDF" w:rsidRDefault="009A0900" w:rsidP="00E7345E">
      <w:pPr>
        <w:widowControl w:val="0"/>
        <w:numPr>
          <w:ilvl w:val="0"/>
          <w:numId w:val="7"/>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В Генеральном плане учтены ограничения использования территории, установленные в соответствии с законодательством Российской Федерации.</w:t>
      </w:r>
    </w:p>
    <w:p w:rsidR="009A0900" w:rsidRPr="00D97EDF" w:rsidRDefault="009A0900" w:rsidP="00E7345E">
      <w:pPr>
        <w:widowControl w:val="0"/>
        <w:numPr>
          <w:ilvl w:val="0"/>
          <w:numId w:val="7"/>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В составе Генерального плана выделены следующие временные сроки его реализации:</w:t>
      </w:r>
    </w:p>
    <w:p w:rsidR="009A0900" w:rsidRPr="00D97EDF" w:rsidRDefault="009A0900" w:rsidP="00E7345E">
      <w:pPr>
        <w:pStyle w:val="Default"/>
        <w:tabs>
          <w:tab w:val="num" w:pos="993"/>
        </w:tabs>
        <w:ind w:firstLine="709"/>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первая очередь – 202</w:t>
      </w:r>
      <w:r w:rsidR="00351C40" w:rsidRPr="00D97EDF">
        <w:rPr>
          <w:rFonts w:ascii="Times New Roman" w:hAnsi="Times New Roman" w:cs="Times New Roman"/>
          <w:color w:val="auto"/>
          <w:sz w:val="28"/>
          <w:szCs w:val="28"/>
        </w:rPr>
        <w:t>0</w:t>
      </w:r>
      <w:r w:rsidRPr="00D97EDF">
        <w:rPr>
          <w:rFonts w:ascii="Times New Roman" w:hAnsi="Times New Roman" w:cs="Times New Roman"/>
          <w:color w:val="auto"/>
          <w:sz w:val="28"/>
          <w:szCs w:val="28"/>
        </w:rPr>
        <w:t xml:space="preserve"> год; </w:t>
      </w:r>
    </w:p>
    <w:p w:rsidR="009A0900" w:rsidRPr="00D97EDF" w:rsidRDefault="009A0900" w:rsidP="00E7345E">
      <w:pPr>
        <w:pStyle w:val="Default"/>
        <w:tabs>
          <w:tab w:val="num" w:pos="993"/>
        </w:tabs>
        <w:ind w:firstLine="709"/>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расчетный срок – 203</w:t>
      </w:r>
      <w:r w:rsidR="00351C40" w:rsidRPr="00D97EDF">
        <w:rPr>
          <w:rFonts w:ascii="Times New Roman" w:hAnsi="Times New Roman" w:cs="Times New Roman"/>
          <w:color w:val="auto"/>
          <w:sz w:val="28"/>
          <w:szCs w:val="28"/>
        </w:rPr>
        <w:t>0</w:t>
      </w:r>
      <w:r w:rsidRPr="00D97EDF">
        <w:rPr>
          <w:rFonts w:ascii="Times New Roman" w:hAnsi="Times New Roman" w:cs="Times New Roman"/>
          <w:color w:val="auto"/>
          <w:sz w:val="28"/>
          <w:szCs w:val="28"/>
        </w:rPr>
        <w:t xml:space="preserve"> год.</w:t>
      </w:r>
    </w:p>
    <w:p w:rsidR="009A0900" w:rsidRPr="00D97EDF" w:rsidRDefault="009A0900" w:rsidP="00E7345E">
      <w:pPr>
        <w:widowControl w:val="0"/>
        <w:numPr>
          <w:ilvl w:val="0"/>
          <w:numId w:val="7"/>
        </w:numPr>
        <w:tabs>
          <w:tab w:val="clear" w:pos="363"/>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Проектные решения Генерального плана являются основанием для разработки документации по планировке территории населенных пунктов </w:t>
      </w:r>
      <w:r w:rsidR="007910F7" w:rsidRPr="00D97EDF">
        <w:rPr>
          <w:rFonts w:ascii="Times New Roman" w:hAnsi="Times New Roman"/>
          <w:sz w:val="28"/>
          <w:szCs w:val="28"/>
        </w:rPr>
        <w:t>Алексеевского</w:t>
      </w:r>
      <w:r w:rsidR="00351C40" w:rsidRPr="00D97EDF">
        <w:rPr>
          <w:rFonts w:ascii="Times New Roman" w:hAnsi="Times New Roman" w:cs="Times New Roman"/>
          <w:sz w:val="28"/>
          <w:szCs w:val="28"/>
        </w:rPr>
        <w:t xml:space="preserve"> сельского поселения.</w:t>
      </w:r>
    </w:p>
    <w:p w:rsidR="00351C40" w:rsidRPr="00D97EDF" w:rsidRDefault="00351C40" w:rsidP="00E7345E">
      <w:pPr>
        <w:widowControl w:val="0"/>
        <w:tabs>
          <w:tab w:val="left" w:pos="993"/>
        </w:tabs>
        <w:autoSpaceDE w:val="0"/>
        <w:autoSpaceDN w:val="0"/>
        <w:adjustRightInd w:val="0"/>
        <w:spacing w:after="0" w:line="240" w:lineRule="auto"/>
        <w:jc w:val="both"/>
        <w:rPr>
          <w:rFonts w:ascii="Times New Roman" w:hAnsi="Times New Roman" w:cs="Times New Roman"/>
          <w:sz w:val="28"/>
          <w:szCs w:val="28"/>
        </w:rPr>
      </w:pPr>
    </w:p>
    <w:p w:rsidR="00351C40" w:rsidRPr="00D97EDF" w:rsidRDefault="00351C40" w:rsidP="00E7345E">
      <w:pPr>
        <w:widowControl w:val="0"/>
        <w:tabs>
          <w:tab w:val="left" w:pos="993"/>
        </w:tabs>
        <w:autoSpaceDE w:val="0"/>
        <w:autoSpaceDN w:val="0"/>
        <w:adjustRightInd w:val="0"/>
        <w:spacing w:after="0" w:line="240" w:lineRule="auto"/>
        <w:jc w:val="both"/>
        <w:rPr>
          <w:rFonts w:ascii="Times New Roman" w:hAnsi="Times New Roman" w:cs="Times New Roman"/>
          <w:sz w:val="28"/>
          <w:szCs w:val="28"/>
        </w:rPr>
        <w:sectPr w:rsidR="00351C40" w:rsidRPr="00D97EDF" w:rsidSect="00B13727">
          <w:pgSz w:w="11906" w:h="16838"/>
          <w:pgMar w:top="567" w:right="567" w:bottom="567" w:left="1134" w:header="425" w:footer="723" w:gutter="0"/>
          <w:cols w:space="708"/>
          <w:docGrid w:linePitch="360"/>
        </w:sectPr>
      </w:pPr>
    </w:p>
    <w:p w:rsidR="0079704B" w:rsidRPr="00D97EDF" w:rsidRDefault="0079704B" w:rsidP="00E7345E">
      <w:pPr>
        <w:pStyle w:val="ac"/>
        <w:widowControl w:val="0"/>
        <w:numPr>
          <w:ilvl w:val="0"/>
          <w:numId w:val="8"/>
        </w:numPr>
        <w:tabs>
          <w:tab w:val="left" w:pos="1603"/>
        </w:tabs>
        <w:suppressAutoHyphens/>
        <w:spacing w:after="0" w:line="240" w:lineRule="auto"/>
        <w:jc w:val="center"/>
        <w:outlineLvl w:val="0"/>
        <w:rPr>
          <w:rFonts w:ascii="Times New Roman" w:hAnsi="Times New Roman" w:cs="Times New Roman"/>
          <w:b/>
          <w:sz w:val="28"/>
          <w:szCs w:val="28"/>
        </w:rPr>
      </w:pPr>
      <w:bookmarkStart w:id="9" w:name="_Toc479337074"/>
      <w:bookmarkStart w:id="10" w:name="_Toc9414674"/>
      <w:r w:rsidRPr="00D97EDF">
        <w:rPr>
          <w:rFonts w:ascii="Times New Roman" w:hAnsi="Times New Roman" w:cs="Times New Roman"/>
          <w:b/>
          <w:sz w:val="28"/>
          <w:szCs w:val="28"/>
        </w:rPr>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bookmarkEnd w:id="9"/>
      <w:r w:rsidR="002A6561" w:rsidRPr="00D97EDF">
        <w:rPr>
          <w:rFonts w:ascii="Times New Roman" w:hAnsi="Times New Roman" w:cs="Times New Roman"/>
          <w:b/>
          <w:sz w:val="28"/>
          <w:szCs w:val="28"/>
        </w:rPr>
        <w:t>,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0"/>
    </w:p>
    <w:p w:rsidR="00190FF1" w:rsidRPr="00D97EDF" w:rsidRDefault="00190FF1" w:rsidP="00E7345E">
      <w:pPr>
        <w:tabs>
          <w:tab w:val="left" w:pos="1603"/>
        </w:tabs>
        <w:spacing w:after="0" w:line="240" w:lineRule="auto"/>
        <w:rPr>
          <w:rFonts w:ascii="Times New Roman" w:hAnsi="Times New Roman" w:cs="Times New Roman"/>
          <w:sz w:val="28"/>
          <w:szCs w:val="28"/>
        </w:rPr>
      </w:pPr>
    </w:p>
    <w:p w:rsidR="00A10C49" w:rsidRPr="00D97EDF" w:rsidRDefault="00A10C49" w:rsidP="00E7345E">
      <w:pPr>
        <w:pStyle w:val="ac"/>
        <w:numPr>
          <w:ilvl w:val="1"/>
          <w:numId w:val="15"/>
        </w:numPr>
        <w:tabs>
          <w:tab w:val="left" w:pos="1603"/>
        </w:tabs>
        <w:spacing w:after="0" w:line="240" w:lineRule="auto"/>
        <w:jc w:val="center"/>
        <w:outlineLvl w:val="1"/>
        <w:rPr>
          <w:rFonts w:ascii="Times New Roman" w:hAnsi="Times New Roman" w:cs="Times New Roman"/>
          <w:sz w:val="28"/>
          <w:szCs w:val="28"/>
        </w:rPr>
      </w:pPr>
      <w:bookmarkStart w:id="11" w:name="_Toc9414675"/>
      <w:r w:rsidRPr="00D97EDF">
        <w:rPr>
          <w:rFonts w:ascii="Times New Roman" w:hAnsi="Times New Roman" w:cs="Times New Roman"/>
          <w:b/>
          <w:sz w:val="28"/>
          <w:szCs w:val="28"/>
        </w:rPr>
        <w:t>Планируемые для размещения объекты местного значения в области водоснабжения</w:t>
      </w:r>
      <w:bookmarkEnd w:id="11"/>
    </w:p>
    <w:p w:rsidR="00A10C49" w:rsidRPr="00D97EDF" w:rsidRDefault="00A10C49" w:rsidP="00E7345E">
      <w:pPr>
        <w:pStyle w:val="ac"/>
        <w:tabs>
          <w:tab w:val="left" w:pos="1603"/>
        </w:tabs>
        <w:spacing w:after="0" w:line="240" w:lineRule="auto"/>
        <w:ind w:left="2160"/>
        <w:rPr>
          <w:rFonts w:ascii="Times New Roman" w:hAnsi="Times New Roman" w:cs="Times New Roman"/>
          <w:sz w:val="28"/>
          <w:szCs w:val="28"/>
        </w:rPr>
      </w:pPr>
    </w:p>
    <w:p w:rsidR="00A10C49" w:rsidRPr="00D97EDF" w:rsidRDefault="00A10C49" w:rsidP="00E7345E">
      <w:pPr>
        <w:spacing w:after="0" w:line="240" w:lineRule="auto"/>
        <w:jc w:val="right"/>
        <w:rPr>
          <w:rFonts w:ascii="Times New Roman" w:hAnsi="Times New Roman" w:cs="Times New Roman"/>
          <w:sz w:val="28"/>
          <w:szCs w:val="28"/>
        </w:rPr>
      </w:pPr>
      <w:r w:rsidRPr="00D97EDF">
        <w:rPr>
          <w:rFonts w:ascii="Times New Roman" w:hAnsi="Times New Roman" w:cs="Times New Roman"/>
          <w:sz w:val="28"/>
          <w:szCs w:val="28"/>
        </w:rPr>
        <w:t>Таблица 1</w:t>
      </w:r>
    </w:p>
    <w:p w:rsidR="00A10C49" w:rsidRPr="00D97EDF" w:rsidRDefault="00A10C49" w:rsidP="00E7345E">
      <w:pPr>
        <w:pStyle w:val="ac"/>
        <w:tabs>
          <w:tab w:val="left" w:pos="1603"/>
        </w:tabs>
        <w:spacing w:after="0" w:line="240" w:lineRule="auto"/>
        <w:ind w:left="1440"/>
        <w:rPr>
          <w:rFonts w:ascii="Times New Roman" w:hAnsi="Times New Roman" w:cs="Times New Roman"/>
          <w:sz w:val="28"/>
          <w:szCs w:val="28"/>
        </w:rPr>
      </w:pPr>
      <w:r w:rsidRPr="00D97EDF">
        <w:rPr>
          <w:rFonts w:ascii="Times New Roman" w:hAnsi="Times New Roman" w:cs="Times New Roman"/>
          <w:sz w:val="28"/>
          <w:szCs w:val="28"/>
        </w:rPr>
        <w:t>Расчетный срок</w:t>
      </w:r>
    </w:p>
    <w:tbl>
      <w:tblPr>
        <w:tblStyle w:val="ae"/>
        <w:tblW w:w="15179" w:type="dxa"/>
        <w:jc w:val="center"/>
        <w:tblInd w:w="108" w:type="dxa"/>
        <w:tblLayout w:type="fixed"/>
        <w:tblLook w:val="04A0"/>
      </w:tblPr>
      <w:tblGrid>
        <w:gridCol w:w="588"/>
        <w:gridCol w:w="1985"/>
        <w:gridCol w:w="1843"/>
        <w:gridCol w:w="1984"/>
        <w:gridCol w:w="1843"/>
        <w:gridCol w:w="2126"/>
        <w:gridCol w:w="1701"/>
        <w:gridCol w:w="3109"/>
      </w:tblGrid>
      <w:tr w:rsidR="00A10C49" w:rsidRPr="00D97EDF" w:rsidTr="00C45D94">
        <w:trPr>
          <w:tblHeader/>
          <w:jc w:val="center"/>
        </w:trPr>
        <w:tc>
          <w:tcPr>
            <w:tcW w:w="588"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п/п</w:t>
            </w:r>
          </w:p>
        </w:tc>
        <w:tc>
          <w:tcPr>
            <w:tcW w:w="1985"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Наименование объекта</w:t>
            </w:r>
          </w:p>
        </w:tc>
        <w:tc>
          <w:tcPr>
            <w:tcW w:w="1843"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Статус</w:t>
            </w:r>
          </w:p>
        </w:tc>
        <w:tc>
          <w:tcPr>
            <w:tcW w:w="1984"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Назначение</w:t>
            </w:r>
          </w:p>
        </w:tc>
        <w:tc>
          <w:tcPr>
            <w:tcW w:w="1843"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Основные характеристики</w:t>
            </w:r>
          </w:p>
        </w:tc>
        <w:tc>
          <w:tcPr>
            <w:tcW w:w="2126"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Местоположение</w:t>
            </w:r>
          </w:p>
        </w:tc>
        <w:tc>
          <w:tcPr>
            <w:tcW w:w="1701"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Вид функциональной зоны </w:t>
            </w:r>
          </w:p>
        </w:tc>
        <w:tc>
          <w:tcPr>
            <w:tcW w:w="3109"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Особые условия использования территории</w:t>
            </w:r>
          </w:p>
        </w:tc>
      </w:tr>
      <w:tr w:rsidR="00E60800" w:rsidRPr="00D97EDF" w:rsidTr="00C45D94">
        <w:trPr>
          <w:jc w:val="center"/>
        </w:trPr>
        <w:tc>
          <w:tcPr>
            <w:tcW w:w="588" w:type="dxa"/>
          </w:tcPr>
          <w:p w:rsidR="00E60800" w:rsidRPr="00D97EDF" w:rsidRDefault="00D933C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1</w:t>
            </w:r>
          </w:p>
        </w:tc>
        <w:tc>
          <w:tcPr>
            <w:tcW w:w="1985" w:type="dxa"/>
          </w:tcPr>
          <w:p w:rsidR="00E60800" w:rsidRPr="00D97EDF" w:rsidRDefault="00E60800"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Водопроводные сети</w:t>
            </w:r>
          </w:p>
        </w:tc>
        <w:tc>
          <w:tcPr>
            <w:tcW w:w="1843"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1984"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обеспечение централизованным водоснабжением населения</w:t>
            </w:r>
          </w:p>
        </w:tc>
        <w:tc>
          <w:tcPr>
            <w:tcW w:w="1843"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протяженность 2,0 км</w:t>
            </w:r>
          </w:p>
        </w:tc>
        <w:tc>
          <w:tcPr>
            <w:tcW w:w="2126"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 Привольное</w:t>
            </w:r>
          </w:p>
        </w:tc>
        <w:tc>
          <w:tcPr>
            <w:tcW w:w="1701" w:type="dxa"/>
          </w:tcPr>
          <w:p w:rsidR="00E60800" w:rsidRPr="00D97EDF" w:rsidRDefault="00933A15"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жилая и общественно-деловая зона</w:t>
            </w:r>
          </w:p>
        </w:tc>
        <w:tc>
          <w:tcPr>
            <w:tcW w:w="3109" w:type="dxa"/>
            <w:vMerge w:val="restart"/>
          </w:tcPr>
          <w:p w:rsidR="00E60800" w:rsidRPr="00D97EDF" w:rsidRDefault="00E60800" w:rsidP="00E7345E">
            <w:pPr>
              <w:pStyle w:val="ac"/>
              <w:tabs>
                <w:tab w:val="left" w:pos="1603"/>
              </w:tabs>
              <w:ind w:left="0"/>
              <w:jc w:val="both"/>
              <w:rPr>
                <w:rFonts w:ascii="Times New Roman" w:hAnsi="Times New Roman" w:cs="Times New Roman"/>
                <w:sz w:val="24"/>
                <w:szCs w:val="24"/>
              </w:rPr>
            </w:pPr>
          </w:p>
        </w:tc>
      </w:tr>
      <w:tr w:rsidR="00E60800" w:rsidRPr="00D97EDF" w:rsidTr="00C45D94">
        <w:trPr>
          <w:jc w:val="center"/>
        </w:trPr>
        <w:tc>
          <w:tcPr>
            <w:tcW w:w="588" w:type="dxa"/>
          </w:tcPr>
          <w:p w:rsidR="00E60800" w:rsidRPr="00D97EDF" w:rsidRDefault="00D933C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2</w:t>
            </w:r>
          </w:p>
        </w:tc>
        <w:tc>
          <w:tcPr>
            <w:tcW w:w="1985" w:type="dxa"/>
          </w:tcPr>
          <w:p w:rsidR="00E60800" w:rsidRPr="00D97EDF" w:rsidRDefault="00E60800"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Водопроводные сети</w:t>
            </w:r>
          </w:p>
        </w:tc>
        <w:tc>
          <w:tcPr>
            <w:tcW w:w="1843"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реконструкция</w:t>
            </w:r>
          </w:p>
        </w:tc>
        <w:tc>
          <w:tcPr>
            <w:tcW w:w="1984"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обеспечение централизованным водоснабжением населения</w:t>
            </w:r>
          </w:p>
        </w:tc>
        <w:tc>
          <w:tcPr>
            <w:tcW w:w="1843"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протяженность </w:t>
            </w:r>
            <w:r w:rsidR="00D933C1" w:rsidRPr="00D97EDF">
              <w:rPr>
                <w:rFonts w:ascii="Times New Roman" w:hAnsi="Times New Roman" w:cs="Times New Roman"/>
                <w:sz w:val="24"/>
                <w:szCs w:val="24"/>
              </w:rPr>
              <w:t>13</w:t>
            </w:r>
            <w:r w:rsidRPr="00D97EDF">
              <w:rPr>
                <w:rFonts w:ascii="Times New Roman" w:hAnsi="Times New Roman" w:cs="Times New Roman"/>
                <w:sz w:val="24"/>
                <w:szCs w:val="24"/>
              </w:rPr>
              <w:t>,9 км</w:t>
            </w:r>
          </w:p>
        </w:tc>
        <w:tc>
          <w:tcPr>
            <w:tcW w:w="2126" w:type="dxa"/>
          </w:tcPr>
          <w:p w:rsidR="00E60800" w:rsidRPr="00D97EDF" w:rsidRDefault="00E60800" w:rsidP="00E7345E">
            <w:pPr>
              <w:pStyle w:val="ac"/>
              <w:tabs>
                <w:tab w:val="left" w:pos="1603"/>
              </w:tabs>
              <w:ind w:left="0"/>
              <w:jc w:val="center"/>
              <w:rPr>
                <w:rFonts w:ascii="Times New Roman" w:hAnsi="Times New Roman" w:cs="Times New Roman"/>
                <w:sz w:val="24"/>
                <w:szCs w:val="24"/>
              </w:rPr>
            </w:pPr>
            <w:proofErr w:type="gramStart"/>
            <w:r w:rsidRPr="00D97EDF">
              <w:rPr>
                <w:rFonts w:ascii="Times New Roman" w:hAnsi="Times New Roman" w:cs="Times New Roman"/>
                <w:sz w:val="24"/>
                <w:szCs w:val="24"/>
              </w:rPr>
              <w:t>с</w:t>
            </w:r>
            <w:proofErr w:type="gramEnd"/>
            <w:r w:rsidRPr="00D97EDF">
              <w:rPr>
                <w:rFonts w:ascii="Times New Roman" w:hAnsi="Times New Roman" w:cs="Times New Roman"/>
                <w:sz w:val="24"/>
                <w:szCs w:val="24"/>
              </w:rPr>
              <w:t>. Алексеевка</w:t>
            </w:r>
          </w:p>
        </w:tc>
        <w:tc>
          <w:tcPr>
            <w:tcW w:w="1701" w:type="dxa"/>
          </w:tcPr>
          <w:p w:rsidR="00E60800" w:rsidRPr="00D97EDF" w:rsidRDefault="00933A15"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жилая и общественно-деловая зона</w:t>
            </w:r>
          </w:p>
        </w:tc>
        <w:tc>
          <w:tcPr>
            <w:tcW w:w="3109" w:type="dxa"/>
            <w:vMerge/>
          </w:tcPr>
          <w:p w:rsidR="00E60800" w:rsidRPr="00D97EDF" w:rsidRDefault="00E60800" w:rsidP="00E7345E">
            <w:pPr>
              <w:pStyle w:val="ac"/>
              <w:tabs>
                <w:tab w:val="left" w:pos="1603"/>
              </w:tabs>
              <w:ind w:left="0"/>
              <w:jc w:val="both"/>
              <w:rPr>
                <w:rFonts w:ascii="Times New Roman" w:hAnsi="Times New Roman" w:cs="Times New Roman"/>
                <w:sz w:val="24"/>
                <w:szCs w:val="24"/>
              </w:rPr>
            </w:pPr>
          </w:p>
        </w:tc>
      </w:tr>
    </w:tbl>
    <w:p w:rsidR="00A10C49" w:rsidRPr="00D97EDF" w:rsidRDefault="00A10C49" w:rsidP="00E7345E">
      <w:pPr>
        <w:tabs>
          <w:tab w:val="left" w:pos="1603"/>
        </w:tabs>
        <w:spacing w:after="0" w:line="240" w:lineRule="auto"/>
        <w:rPr>
          <w:rFonts w:ascii="Times New Roman" w:hAnsi="Times New Roman" w:cs="Times New Roman"/>
          <w:sz w:val="28"/>
          <w:szCs w:val="28"/>
        </w:rPr>
      </w:pPr>
    </w:p>
    <w:p w:rsidR="00A10C49" w:rsidRPr="00D97EDF" w:rsidRDefault="00A10C49" w:rsidP="00E7345E">
      <w:pPr>
        <w:pStyle w:val="ac"/>
        <w:numPr>
          <w:ilvl w:val="1"/>
          <w:numId w:val="15"/>
        </w:numPr>
        <w:tabs>
          <w:tab w:val="left" w:pos="1603"/>
        </w:tabs>
        <w:spacing w:after="0" w:line="240" w:lineRule="auto"/>
        <w:jc w:val="center"/>
        <w:outlineLvl w:val="1"/>
        <w:rPr>
          <w:rFonts w:ascii="Times New Roman" w:hAnsi="Times New Roman" w:cs="Times New Roman"/>
          <w:b/>
          <w:sz w:val="28"/>
          <w:szCs w:val="28"/>
        </w:rPr>
      </w:pPr>
      <w:bookmarkStart w:id="12" w:name="_Toc9414676"/>
      <w:r w:rsidRPr="00D97EDF">
        <w:rPr>
          <w:rFonts w:ascii="Times New Roman" w:hAnsi="Times New Roman" w:cs="Times New Roman"/>
          <w:b/>
          <w:sz w:val="28"/>
          <w:szCs w:val="28"/>
        </w:rPr>
        <w:t>Планируемые для размещения объекты местного значения в области водоотведения</w:t>
      </w:r>
      <w:bookmarkEnd w:id="12"/>
    </w:p>
    <w:p w:rsidR="00A10C49" w:rsidRPr="00D97EDF" w:rsidRDefault="00A10C49" w:rsidP="00E7345E">
      <w:pPr>
        <w:spacing w:after="0" w:line="240" w:lineRule="auto"/>
        <w:jc w:val="right"/>
        <w:rPr>
          <w:rFonts w:ascii="Times New Roman" w:hAnsi="Times New Roman" w:cs="Times New Roman"/>
          <w:sz w:val="28"/>
          <w:szCs w:val="28"/>
        </w:rPr>
      </w:pPr>
    </w:p>
    <w:p w:rsidR="00A10C49" w:rsidRPr="00D97EDF" w:rsidRDefault="00A10C49" w:rsidP="00E7345E">
      <w:pPr>
        <w:spacing w:after="0" w:line="240" w:lineRule="auto"/>
        <w:jc w:val="right"/>
        <w:rPr>
          <w:rFonts w:ascii="Times New Roman" w:hAnsi="Times New Roman" w:cs="Times New Roman"/>
          <w:sz w:val="28"/>
          <w:szCs w:val="28"/>
        </w:rPr>
      </w:pPr>
      <w:r w:rsidRPr="00D97EDF">
        <w:rPr>
          <w:rFonts w:ascii="Times New Roman" w:hAnsi="Times New Roman" w:cs="Times New Roman"/>
          <w:sz w:val="28"/>
          <w:szCs w:val="28"/>
        </w:rPr>
        <w:t xml:space="preserve">Таблица </w:t>
      </w:r>
      <w:r w:rsidR="006A2795" w:rsidRPr="00D97EDF">
        <w:rPr>
          <w:rFonts w:ascii="Times New Roman" w:hAnsi="Times New Roman" w:cs="Times New Roman"/>
          <w:sz w:val="28"/>
          <w:szCs w:val="28"/>
        </w:rPr>
        <w:t>2</w:t>
      </w:r>
    </w:p>
    <w:p w:rsidR="00A10C49" w:rsidRPr="00D97EDF" w:rsidRDefault="00A10C49" w:rsidP="00E7345E">
      <w:pPr>
        <w:pStyle w:val="ac"/>
        <w:tabs>
          <w:tab w:val="left" w:pos="1603"/>
        </w:tabs>
        <w:spacing w:after="0" w:line="240" w:lineRule="auto"/>
        <w:ind w:left="1440"/>
        <w:rPr>
          <w:rFonts w:ascii="Times New Roman" w:hAnsi="Times New Roman" w:cs="Times New Roman"/>
          <w:sz w:val="28"/>
          <w:szCs w:val="28"/>
        </w:rPr>
      </w:pPr>
      <w:r w:rsidRPr="00D97EDF">
        <w:rPr>
          <w:rFonts w:ascii="Times New Roman" w:hAnsi="Times New Roman" w:cs="Times New Roman"/>
          <w:sz w:val="28"/>
          <w:szCs w:val="28"/>
        </w:rPr>
        <w:t>Расчетный срок</w:t>
      </w:r>
    </w:p>
    <w:tbl>
      <w:tblPr>
        <w:tblStyle w:val="ae"/>
        <w:tblW w:w="15179" w:type="dxa"/>
        <w:jc w:val="center"/>
        <w:tblInd w:w="108" w:type="dxa"/>
        <w:tblLayout w:type="fixed"/>
        <w:tblLook w:val="04A0"/>
      </w:tblPr>
      <w:tblGrid>
        <w:gridCol w:w="447"/>
        <w:gridCol w:w="2126"/>
        <w:gridCol w:w="1843"/>
        <w:gridCol w:w="1842"/>
        <w:gridCol w:w="1843"/>
        <w:gridCol w:w="2126"/>
        <w:gridCol w:w="1701"/>
        <w:gridCol w:w="3251"/>
      </w:tblGrid>
      <w:tr w:rsidR="00A10C49" w:rsidRPr="00D97EDF" w:rsidTr="00ED51BF">
        <w:trPr>
          <w:tblHeader/>
          <w:jc w:val="center"/>
        </w:trPr>
        <w:tc>
          <w:tcPr>
            <w:tcW w:w="447"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п/п</w:t>
            </w:r>
          </w:p>
        </w:tc>
        <w:tc>
          <w:tcPr>
            <w:tcW w:w="2126"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Наименование объекта</w:t>
            </w:r>
          </w:p>
        </w:tc>
        <w:tc>
          <w:tcPr>
            <w:tcW w:w="1843"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Статус</w:t>
            </w:r>
          </w:p>
        </w:tc>
        <w:tc>
          <w:tcPr>
            <w:tcW w:w="1842"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Назначение</w:t>
            </w:r>
          </w:p>
        </w:tc>
        <w:tc>
          <w:tcPr>
            <w:tcW w:w="1843"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Основные характеристики</w:t>
            </w:r>
          </w:p>
        </w:tc>
        <w:tc>
          <w:tcPr>
            <w:tcW w:w="2126"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Местоположение</w:t>
            </w:r>
          </w:p>
        </w:tc>
        <w:tc>
          <w:tcPr>
            <w:tcW w:w="1701"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Вид функциональной зоны </w:t>
            </w:r>
          </w:p>
        </w:tc>
        <w:tc>
          <w:tcPr>
            <w:tcW w:w="3251" w:type="dxa"/>
          </w:tcPr>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Особые условия </w:t>
            </w:r>
          </w:p>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использования </w:t>
            </w:r>
          </w:p>
          <w:p w:rsidR="00A10C49" w:rsidRPr="00D97EDF" w:rsidRDefault="00A10C49"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территории</w:t>
            </w:r>
          </w:p>
        </w:tc>
      </w:tr>
      <w:tr w:rsidR="001416F8" w:rsidRPr="00D97EDF" w:rsidTr="00ED51BF">
        <w:trPr>
          <w:jc w:val="center"/>
        </w:trPr>
        <w:tc>
          <w:tcPr>
            <w:tcW w:w="447" w:type="dxa"/>
          </w:tcPr>
          <w:p w:rsidR="001416F8" w:rsidRPr="00D97EDF" w:rsidRDefault="00A423B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lastRenderedPageBreak/>
              <w:t>1</w:t>
            </w:r>
          </w:p>
        </w:tc>
        <w:tc>
          <w:tcPr>
            <w:tcW w:w="2126" w:type="dxa"/>
          </w:tcPr>
          <w:p w:rsidR="001416F8" w:rsidRPr="00D97EDF" w:rsidRDefault="001416F8"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Канализация хозяйственно-бытовая</w:t>
            </w:r>
          </w:p>
        </w:tc>
        <w:tc>
          <w:tcPr>
            <w:tcW w:w="1843" w:type="dxa"/>
          </w:tcPr>
          <w:p w:rsidR="001416F8" w:rsidRPr="00D97EDF" w:rsidRDefault="001416F8"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1842" w:type="dxa"/>
          </w:tcPr>
          <w:p w:rsidR="001416F8" w:rsidRPr="00D97EDF" w:rsidRDefault="001416F8"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обеспечение водоотведения</w:t>
            </w:r>
          </w:p>
        </w:tc>
        <w:tc>
          <w:tcPr>
            <w:tcW w:w="1843" w:type="dxa"/>
          </w:tcPr>
          <w:p w:rsidR="001416F8" w:rsidRPr="00D97EDF" w:rsidRDefault="001416F8"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протяженность </w:t>
            </w:r>
            <w:r w:rsidR="00ED51BF" w:rsidRPr="00D97EDF">
              <w:rPr>
                <w:rFonts w:ascii="Times New Roman" w:hAnsi="Times New Roman" w:cs="Times New Roman"/>
                <w:sz w:val="24"/>
                <w:szCs w:val="24"/>
              </w:rPr>
              <w:t>11,7</w:t>
            </w:r>
            <w:r w:rsidRPr="00D97EDF">
              <w:rPr>
                <w:rFonts w:ascii="Times New Roman" w:hAnsi="Times New Roman" w:cs="Times New Roman"/>
                <w:sz w:val="24"/>
                <w:szCs w:val="24"/>
              </w:rPr>
              <w:t xml:space="preserve"> км</w:t>
            </w:r>
          </w:p>
        </w:tc>
        <w:tc>
          <w:tcPr>
            <w:tcW w:w="2126" w:type="dxa"/>
          </w:tcPr>
          <w:p w:rsidR="001416F8" w:rsidRPr="00D97EDF" w:rsidRDefault="001416F8" w:rsidP="00E7345E">
            <w:pPr>
              <w:pStyle w:val="ac"/>
              <w:tabs>
                <w:tab w:val="left" w:pos="1603"/>
              </w:tabs>
              <w:ind w:left="0"/>
              <w:jc w:val="center"/>
              <w:rPr>
                <w:rFonts w:ascii="Times New Roman" w:hAnsi="Times New Roman" w:cs="Times New Roman"/>
                <w:sz w:val="24"/>
                <w:szCs w:val="24"/>
              </w:rPr>
            </w:pPr>
            <w:proofErr w:type="gramStart"/>
            <w:r w:rsidRPr="00D97EDF">
              <w:rPr>
                <w:rFonts w:ascii="Times New Roman" w:hAnsi="Times New Roman" w:cs="Times New Roman"/>
                <w:sz w:val="24"/>
                <w:szCs w:val="24"/>
              </w:rPr>
              <w:t>с</w:t>
            </w:r>
            <w:proofErr w:type="gramEnd"/>
            <w:r w:rsidRPr="00D97EDF">
              <w:rPr>
                <w:rFonts w:ascii="Times New Roman" w:hAnsi="Times New Roman" w:cs="Times New Roman"/>
                <w:sz w:val="24"/>
                <w:szCs w:val="24"/>
              </w:rPr>
              <w:t>. Алексеевка</w:t>
            </w:r>
          </w:p>
        </w:tc>
        <w:tc>
          <w:tcPr>
            <w:tcW w:w="1701" w:type="dxa"/>
          </w:tcPr>
          <w:p w:rsidR="001416F8" w:rsidRPr="00D97EDF" w:rsidRDefault="00933A15"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жилая и общественно-деловая зона</w:t>
            </w:r>
          </w:p>
        </w:tc>
        <w:tc>
          <w:tcPr>
            <w:tcW w:w="3251" w:type="dxa"/>
          </w:tcPr>
          <w:p w:rsidR="001416F8" w:rsidRPr="00D97EDF" w:rsidRDefault="0098430C"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определить проектом</w:t>
            </w:r>
          </w:p>
        </w:tc>
      </w:tr>
    </w:tbl>
    <w:p w:rsidR="00190FF1" w:rsidRPr="00D97EDF" w:rsidRDefault="00190FF1" w:rsidP="00E7345E">
      <w:pPr>
        <w:tabs>
          <w:tab w:val="left" w:pos="1603"/>
        </w:tabs>
        <w:spacing w:after="0" w:line="240" w:lineRule="auto"/>
        <w:rPr>
          <w:rFonts w:ascii="Times New Roman" w:hAnsi="Times New Roman" w:cs="Times New Roman"/>
          <w:sz w:val="28"/>
          <w:szCs w:val="28"/>
        </w:rPr>
      </w:pPr>
    </w:p>
    <w:p w:rsidR="00754D17" w:rsidRPr="00D97EDF" w:rsidRDefault="00754D17" w:rsidP="00E7345E">
      <w:pPr>
        <w:pStyle w:val="ac"/>
        <w:numPr>
          <w:ilvl w:val="1"/>
          <w:numId w:val="15"/>
        </w:numPr>
        <w:tabs>
          <w:tab w:val="left" w:pos="1603"/>
        </w:tabs>
        <w:spacing w:after="0" w:line="240" w:lineRule="auto"/>
        <w:jc w:val="center"/>
        <w:outlineLvl w:val="1"/>
        <w:rPr>
          <w:rFonts w:ascii="Times New Roman" w:hAnsi="Times New Roman" w:cs="Times New Roman"/>
          <w:b/>
          <w:sz w:val="28"/>
          <w:szCs w:val="28"/>
        </w:rPr>
      </w:pPr>
      <w:bookmarkStart w:id="13" w:name="_Toc510078369"/>
      <w:bookmarkStart w:id="14" w:name="_Toc511984621"/>
      <w:bookmarkStart w:id="15" w:name="_Toc9414677"/>
      <w:r w:rsidRPr="00D97EDF">
        <w:rPr>
          <w:rFonts w:ascii="Times New Roman" w:hAnsi="Times New Roman" w:cs="Times New Roman"/>
          <w:b/>
          <w:sz w:val="28"/>
          <w:szCs w:val="28"/>
        </w:rPr>
        <w:t>Планируемые для размещения объекты местного значения в области физической культуры и спорта</w:t>
      </w:r>
      <w:bookmarkEnd w:id="13"/>
      <w:bookmarkEnd w:id="14"/>
      <w:bookmarkEnd w:id="15"/>
    </w:p>
    <w:p w:rsidR="00754D17" w:rsidRPr="00D97EDF" w:rsidRDefault="00754D17" w:rsidP="00E7345E">
      <w:pPr>
        <w:tabs>
          <w:tab w:val="left" w:pos="1603"/>
        </w:tabs>
        <w:spacing w:after="0" w:line="240" w:lineRule="auto"/>
        <w:ind w:left="720"/>
        <w:jc w:val="center"/>
        <w:rPr>
          <w:rFonts w:ascii="Times New Roman" w:hAnsi="Times New Roman" w:cs="Times New Roman"/>
          <w:sz w:val="28"/>
          <w:szCs w:val="28"/>
        </w:rPr>
      </w:pPr>
    </w:p>
    <w:p w:rsidR="00754D17" w:rsidRPr="00D97EDF" w:rsidRDefault="00754D17" w:rsidP="00E7345E">
      <w:pPr>
        <w:spacing w:after="0" w:line="240" w:lineRule="auto"/>
        <w:jc w:val="right"/>
        <w:rPr>
          <w:rFonts w:ascii="Times New Roman" w:hAnsi="Times New Roman" w:cs="Times New Roman"/>
          <w:sz w:val="28"/>
          <w:szCs w:val="28"/>
        </w:rPr>
      </w:pPr>
      <w:r w:rsidRPr="00D97EDF">
        <w:rPr>
          <w:rFonts w:ascii="Times New Roman" w:hAnsi="Times New Roman" w:cs="Times New Roman"/>
          <w:sz w:val="28"/>
          <w:szCs w:val="28"/>
        </w:rPr>
        <w:t xml:space="preserve">Таблица </w:t>
      </w:r>
      <w:r w:rsidR="00DC1A8A" w:rsidRPr="00D97EDF">
        <w:rPr>
          <w:rFonts w:ascii="Times New Roman" w:hAnsi="Times New Roman" w:cs="Times New Roman"/>
          <w:sz w:val="28"/>
          <w:szCs w:val="28"/>
        </w:rPr>
        <w:t>3</w:t>
      </w:r>
    </w:p>
    <w:p w:rsidR="00754D17" w:rsidRPr="00D97EDF" w:rsidRDefault="00754D17" w:rsidP="00E7345E">
      <w:pPr>
        <w:pStyle w:val="ac"/>
        <w:tabs>
          <w:tab w:val="left" w:pos="1603"/>
        </w:tabs>
        <w:spacing w:after="0" w:line="240" w:lineRule="auto"/>
        <w:ind w:left="1440"/>
        <w:rPr>
          <w:rFonts w:ascii="Times New Roman" w:hAnsi="Times New Roman" w:cs="Times New Roman"/>
          <w:sz w:val="28"/>
          <w:szCs w:val="28"/>
        </w:rPr>
      </w:pPr>
      <w:r w:rsidRPr="00D97EDF">
        <w:rPr>
          <w:rFonts w:ascii="Times New Roman" w:hAnsi="Times New Roman" w:cs="Times New Roman"/>
          <w:sz w:val="28"/>
          <w:szCs w:val="28"/>
        </w:rPr>
        <w:t>Расчетный срок</w:t>
      </w:r>
    </w:p>
    <w:tbl>
      <w:tblPr>
        <w:tblStyle w:val="ae"/>
        <w:tblW w:w="0" w:type="auto"/>
        <w:jc w:val="center"/>
        <w:tblInd w:w="108" w:type="dxa"/>
        <w:tblLook w:val="04A0"/>
      </w:tblPr>
      <w:tblGrid>
        <w:gridCol w:w="598"/>
        <w:gridCol w:w="1967"/>
        <w:gridCol w:w="1824"/>
        <w:gridCol w:w="1818"/>
        <w:gridCol w:w="1842"/>
        <w:gridCol w:w="2110"/>
        <w:gridCol w:w="1955"/>
        <w:gridCol w:w="3131"/>
      </w:tblGrid>
      <w:tr w:rsidR="00754D17" w:rsidRPr="00D97EDF" w:rsidTr="00AA7723">
        <w:trPr>
          <w:tblHeader/>
          <w:jc w:val="center"/>
        </w:trPr>
        <w:tc>
          <w:tcPr>
            <w:tcW w:w="598"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п/п</w:t>
            </w:r>
          </w:p>
        </w:tc>
        <w:tc>
          <w:tcPr>
            <w:tcW w:w="1967"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Наименование объекта</w:t>
            </w:r>
          </w:p>
        </w:tc>
        <w:tc>
          <w:tcPr>
            <w:tcW w:w="1824"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Статус</w:t>
            </w:r>
          </w:p>
        </w:tc>
        <w:tc>
          <w:tcPr>
            <w:tcW w:w="1818"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Назначение</w:t>
            </w:r>
          </w:p>
        </w:tc>
        <w:tc>
          <w:tcPr>
            <w:tcW w:w="1842"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Основные характеристики</w:t>
            </w:r>
          </w:p>
        </w:tc>
        <w:tc>
          <w:tcPr>
            <w:tcW w:w="2110"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Местоположение</w:t>
            </w:r>
          </w:p>
        </w:tc>
        <w:tc>
          <w:tcPr>
            <w:tcW w:w="1955"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Вид функциональной зоны </w:t>
            </w:r>
          </w:p>
        </w:tc>
        <w:tc>
          <w:tcPr>
            <w:tcW w:w="3131"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Особые условия использования территории</w:t>
            </w:r>
          </w:p>
        </w:tc>
      </w:tr>
      <w:tr w:rsidR="00754D17" w:rsidRPr="00D97EDF" w:rsidTr="00AA7723">
        <w:trPr>
          <w:jc w:val="center"/>
        </w:trPr>
        <w:tc>
          <w:tcPr>
            <w:tcW w:w="598"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1</w:t>
            </w:r>
          </w:p>
        </w:tc>
        <w:tc>
          <w:tcPr>
            <w:tcW w:w="1967" w:type="dxa"/>
          </w:tcPr>
          <w:p w:rsidR="00754D17" w:rsidRPr="00D97EDF" w:rsidRDefault="00754D17"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Спортивная площадка</w:t>
            </w:r>
          </w:p>
        </w:tc>
        <w:tc>
          <w:tcPr>
            <w:tcW w:w="1824"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1818"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для занятий физкультурой и спортом всех возрастных групп населения</w:t>
            </w:r>
          </w:p>
        </w:tc>
        <w:tc>
          <w:tcPr>
            <w:tcW w:w="1842" w:type="dxa"/>
          </w:tcPr>
          <w:p w:rsidR="00754D17" w:rsidRPr="00D97EDF" w:rsidRDefault="00754D17" w:rsidP="00E7345E">
            <w:pPr>
              <w:pStyle w:val="ac"/>
              <w:tabs>
                <w:tab w:val="left" w:pos="1603"/>
              </w:tabs>
              <w:ind w:left="0"/>
              <w:jc w:val="center"/>
              <w:rPr>
                <w:rFonts w:ascii="Times New Roman" w:hAnsi="Times New Roman" w:cs="Times New Roman"/>
                <w:sz w:val="24"/>
                <w:szCs w:val="24"/>
                <w:vertAlign w:val="superscript"/>
              </w:rPr>
            </w:pPr>
            <w:r w:rsidRPr="00D97EDF">
              <w:rPr>
                <w:rFonts w:ascii="Times New Roman" w:hAnsi="Times New Roman" w:cs="Times New Roman"/>
                <w:sz w:val="24"/>
                <w:szCs w:val="24"/>
              </w:rPr>
              <w:t>площадь 400 м</w:t>
            </w:r>
            <w:proofErr w:type="gramStart"/>
            <w:r w:rsidRPr="00D97EDF">
              <w:rPr>
                <w:rFonts w:ascii="Times New Roman" w:hAnsi="Times New Roman" w:cs="Times New Roman"/>
                <w:sz w:val="24"/>
                <w:szCs w:val="24"/>
                <w:vertAlign w:val="superscript"/>
              </w:rPr>
              <w:t>2</w:t>
            </w:r>
            <w:proofErr w:type="gramEnd"/>
          </w:p>
        </w:tc>
        <w:tc>
          <w:tcPr>
            <w:tcW w:w="2110"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 Привольное</w:t>
            </w:r>
          </w:p>
        </w:tc>
        <w:tc>
          <w:tcPr>
            <w:tcW w:w="1955"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общественно-деловая зона</w:t>
            </w:r>
          </w:p>
        </w:tc>
        <w:tc>
          <w:tcPr>
            <w:tcW w:w="3131" w:type="dxa"/>
          </w:tcPr>
          <w:p w:rsidR="00754D17" w:rsidRPr="00D97EDF" w:rsidRDefault="00754D17"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зоны с особыми условиями использования не устанавливаются</w:t>
            </w:r>
          </w:p>
        </w:tc>
      </w:tr>
    </w:tbl>
    <w:p w:rsidR="00754D17" w:rsidRPr="00D97EDF" w:rsidRDefault="00754D17" w:rsidP="00E7345E">
      <w:pPr>
        <w:tabs>
          <w:tab w:val="left" w:pos="1603"/>
        </w:tabs>
        <w:spacing w:after="0" w:line="240" w:lineRule="auto"/>
        <w:rPr>
          <w:rFonts w:ascii="Times New Roman" w:hAnsi="Times New Roman" w:cs="Times New Roman"/>
          <w:sz w:val="28"/>
          <w:szCs w:val="28"/>
        </w:rPr>
      </w:pPr>
    </w:p>
    <w:p w:rsidR="00A3152E" w:rsidRPr="00D97EDF" w:rsidRDefault="00A3152E" w:rsidP="00E7345E">
      <w:pPr>
        <w:pStyle w:val="ac"/>
        <w:numPr>
          <w:ilvl w:val="1"/>
          <w:numId w:val="15"/>
        </w:numPr>
        <w:spacing w:after="0" w:line="240" w:lineRule="auto"/>
        <w:jc w:val="center"/>
        <w:outlineLvl w:val="1"/>
        <w:rPr>
          <w:rFonts w:ascii="Times New Roman" w:hAnsi="Times New Roman" w:cs="Times New Roman"/>
          <w:b/>
          <w:sz w:val="28"/>
          <w:szCs w:val="28"/>
        </w:rPr>
      </w:pPr>
      <w:bookmarkStart w:id="16" w:name="_Toc497220147"/>
      <w:bookmarkStart w:id="17" w:name="_Toc9414678"/>
      <w:r w:rsidRPr="00D97EDF">
        <w:rPr>
          <w:rFonts w:ascii="Times New Roman" w:hAnsi="Times New Roman" w:cs="Times New Roman"/>
          <w:b/>
          <w:sz w:val="28"/>
          <w:szCs w:val="28"/>
        </w:rPr>
        <w:t>Планируемые для размещения объекты благоустройства</w:t>
      </w:r>
      <w:bookmarkEnd w:id="16"/>
      <w:r w:rsidRPr="00D97EDF">
        <w:rPr>
          <w:rFonts w:ascii="Times New Roman" w:hAnsi="Times New Roman" w:cs="Times New Roman"/>
          <w:b/>
          <w:sz w:val="28"/>
          <w:szCs w:val="28"/>
        </w:rPr>
        <w:t xml:space="preserve"> и озеленения</w:t>
      </w:r>
      <w:bookmarkEnd w:id="17"/>
    </w:p>
    <w:p w:rsidR="00A3152E" w:rsidRPr="00D97EDF" w:rsidRDefault="00A3152E" w:rsidP="00E7345E">
      <w:pPr>
        <w:spacing w:after="0" w:line="240" w:lineRule="auto"/>
        <w:rPr>
          <w:rFonts w:ascii="Times New Roman" w:hAnsi="Times New Roman" w:cs="Times New Roman"/>
          <w:sz w:val="28"/>
          <w:szCs w:val="28"/>
        </w:rPr>
      </w:pPr>
    </w:p>
    <w:p w:rsidR="00A3152E" w:rsidRPr="00D97EDF" w:rsidRDefault="00A3152E" w:rsidP="00E7345E">
      <w:pPr>
        <w:spacing w:after="0" w:line="240" w:lineRule="auto"/>
        <w:jc w:val="right"/>
        <w:rPr>
          <w:rFonts w:ascii="Times New Roman" w:hAnsi="Times New Roman" w:cs="Times New Roman"/>
          <w:sz w:val="28"/>
          <w:szCs w:val="28"/>
        </w:rPr>
      </w:pPr>
      <w:r w:rsidRPr="00D97EDF">
        <w:rPr>
          <w:rFonts w:ascii="Times New Roman" w:hAnsi="Times New Roman" w:cs="Times New Roman"/>
          <w:sz w:val="28"/>
          <w:szCs w:val="28"/>
        </w:rPr>
        <w:t xml:space="preserve">Таблица </w:t>
      </w:r>
      <w:r w:rsidR="00DC1A8A" w:rsidRPr="00D97EDF">
        <w:rPr>
          <w:rFonts w:ascii="Times New Roman" w:hAnsi="Times New Roman" w:cs="Times New Roman"/>
          <w:sz w:val="28"/>
          <w:szCs w:val="28"/>
        </w:rPr>
        <w:t>4</w:t>
      </w:r>
    </w:p>
    <w:p w:rsidR="00A3152E" w:rsidRPr="00D97EDF" w:rsidRDefault="00A3152E" w:rsidP="00E7345E">
      <w:pPr>
        <w:pStyle w:val="ac"/>
        <w:tabs>
          <w:tab w:val="left" w:pos="1603"/>
        </w:tabs>
        <w:spacing w:after="0" w:line="240" w:lineRule="auto"/>
        <w:ind w:left="1440"/>
        <w:rPr>
          <w:rFonts w:ascii="Times New Roman" w:hAnsi="Times New Roman" w:cs="Times New Roman"/>
          <w:sz w:val="28"/>
          <w:szCs w:val="28"/>
        </w:rPr>
      </w:pPr>
      <w:r w:rsidRPr="00D97EDF">
        <w:rPr>
          <w:rFonts w:ascii="Times New Roman" w:hAnsi="Times New Roman" w:cs="Times New Roman"/>
          <w:sz w:val="28"/>
          <w:szCs w:val="28"/>
        </w:rPr>
        <w:t>Расчетный срок</w:t>
      </w:r>
    </w:p>
    <w:tbl>
      <w:tblPr>
        <w:tblStyle w:val="ae"/>
        <w:tblW w:w="0" w:type="auto"/>
        <w:jc w:val="center"/>
        <w:tblInd w:w="108" w:type="dxa"/>
        <w:tblLook w:val="04A0"/>
      </w:tblPr>
      <w:tblGrid>
        <w:gridCol w:w="590"/>
        <w:gridCol w:w="1926"/>
        <w:gridCol w:w="1801"/>
        <w:gridCol w:w="1928"/>
        <w:gridCol w:w="1840"/>
        <w:gridCol w:w="2263"/>
        <w:gridCol w:w="1955"/>
        <w:gridCol w:w="2942"/>
      </w:tblGrid>
      <w:tr w:rsidR="00A3152E" w:rsidRPr="00D97EDF" w:rsidTr="006A689D">
        <w:trPr>
          <w:tblHeader/>
          <w:jc w:val="center"/>
        </w:trPr>
        <w:tc>
          <w:tcPr>
            <w:tcW w:w="590"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п/п</w:t>
            </w:r>
          </w:p>
        </w:tc>
        <w:tc>
          <w:tcPr>
            <w:tcW w:w="1926"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Наименование объекта</w:t>
            </w:r>
          </w:p>
        </w:tc>
        <w:tc>
          <w:tcPr>
            <w:tcW w:w="1801"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Статус</w:t>
            </w:r>
          </w:p>
        </w:tc>
        <w:tc>
          <w:tcPr>
            <w:tcW w:w="1928"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Назначение</w:t>
            </w:r>
          </w:p>
        </w:tc>
        <w:tc>
          <w:tcPr>
            <w:tcW w:w="1840"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Основные характеристики</w:t>
            </w:r>
          </w:p>
        </w:tc>
        <w:tc>
          <w:tcPr>
            <w:tcW w:w="2263"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Местоположение</w:t>
            </w:r>
          </w:p>
        </w:tc>
        <w:tc>
          <w:tcPr>
            <w:tcW w:w="1955"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Вид функциональной зоны </w:t>
            </w:r>
          </w:p>
        </w:tc>
        <w:tc>
          <w:tcPr>
            <w:tcW w:w="2942" w:type="dxa"/>
          </w:tcPr>
          <w:p w:rsidR="00A3152E" w:rsidRPr="00D97EDF" w:rsidRDefault="00A3152E"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Особые условия использования территории</w:t>
            </w:r>
          </w:p>
        </w:tc>
      </w:tr>
      <w:tr w:rsidR="006A689D" w:rsidRPr="00D97EDF" w:rsidTr="006A689D">
        <w:trPr>
          <w:jc w:val="center"/>
        </w:trPr>
        <w:tc>
          <w:tcPr>
            <w:tcW w:w="590"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1</w:t>
            </w:r>
          </w:p>
        </w:tc>
        <w:tc>
          <w:tcPr>
            <w:tcW w:w="1926" w:type="dxa"/>
          </w:tcPr>
          <w:p w:rsidR="006A689D" w:rsidRPr="00D97EDF" w:rsidRDefault="006A689D" w:rsidP="00E7345E">
            <w:pPr>
              <w:rPr>
                <w:rFonts w:ascii="Times New Roman" w:hAnsi="Times New Roman" w:cs="Times New Roman"/>
                <w:sz w:val="24"/>
                <w:szCs w:val="24"/>
              </w:rPr>
            </w:pPr>
            <w:r w:rsidRPr="00D97EDF">
              <w:rPr>
                <w:rFonts w:ascii="Times New Roman" w:hAnsi="Times New Roman" w:cs="Times New Roman"/>
                <w:sz w:val="24"/>
                <w:szCs w:val="24"/>
              </w:rPr>
              <w:t>Парк</w:t>
            </w:r>
          </w:p>
        </w:tc>
        <w:tc>
          <w:tcPr>
            <w:tcW w:w="1801"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1928"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озеленение и благоустройство</w:t>
            </w:r>
          </w:p>
        </w:tc>
        <w:tc>
          <w:tcPr>
            <w:tcW w:w="1840" w:type="dxa"/>
          </w:tcPr>
          <w:p w:rsidR="006A689D" w:rsidRPr="00D97EDF" w:rsidRDefault="006A689D" w:rsidP="00E7345E">
            <w:pPr>
              <w:jc w:val="center"/>
              <w:rPr>
                <w:rFonts w:ascii="Times New Roman" w:hAnsi="Times New Roman" w:cs="Times New Roman"/>
                <w:sz w:val="24"/>
                <w:szCs w:val="24"/>
              </w:rPr>
            </w:pPr>
            <w:r w:rsidRPr="00D97EDF">
              <w:rPr>
                <w:rFonts w:ascii="Times New Roman" w:hAnsi="Times New Roman" w:cs="Times New Roman"/>
                <w:sz w:val="24"/>
                <w:szCs w:val="24"/>
              </w:rPr>
              <w:t xml:space="preserve">общая площадь - </w:t>
            </w:r>
            <w:r w:rsidRPr="00D97EDF">
              <w:rPr>
                <w:rFonts w:ascii="Times New Roman" w:hAnsi="Times New Roman"/>
                <w:sz w:val="24"/>
                <w:szCs w:val="24"/>
              </w:rPr>
              <w:t>31210</w:t>
            </w:r>
            <w:r w:rsidRPr="00D97EDF">
              <w:rPr>
                <w:rFonts w:ascii="Times New Roman" w:hAnsi="Times New Roman" w:cs="Times New Roman"/>
                <w:sz w:val="24"/>
                <w:szCs w:val="24"/>
              </w:rPr>
              <w:t> м</w:t>
            </w:r>
            <w:proofErr w:type="gramStart"/>
            <w:r w:rsidRPr="00D97EDF">
              <w:rPr>
                <w:rFonts w:ascii="Times New Roman" w:hAnsi="Times New Roman" w:cs="Times New Roman"/>
                <w:sz w:val="24"/>
                <w:szCs w:val="24"/>
                <w:vertAlign w:val="superscript"/>
              </w:rPr>
              <w:t>2</w:t>
            </w:r>
            <w:proofErr w:type="gramEnd"/>
            <w:r w:rsidRPr="00D97EDF">
              <w:rPr>
                <w:rFonts w:ascii="Times New Roman" w:hAnsi="Times New Roman" w:cs="Times New Roman"/>
                <w:sz w:val="24"/>
                <w:szCs w:val="24"/>
              </w:rPr>
              <w:t xml:space="preserve"> </w:t>
            </w:r>
          </w:p>
        </w:tc>
        <w:tc>
          <w:tcPr>
            <w:tcW w:w="2263" w:type="dxa"/>
          </w:tcPr>
          <w:p w:rsidR="006A689D" w:rsidRPr="00D97EDF" w:rsidRDefault="006A689D" w:rsidP="00E7345E">
            <w:pPr>
              <w:jc w:val="both"/>
              <w:rPr>
                <w:rFonts w:ascii="Times New Roman" w:hAnsi="Times New Roman" w:cs="Times New Roman"/>
                <w:sz w:val="24"/>
                <w:szCs w:val="24"/>
                <w:shd w:val="clear" w:color="auto" w:fill="FFFFFF"/>
              </w:rPr>
            </w:pPr>
            <w:proofErr w:type="gramStart"/>
            <w:r w:rsidRPr="00D97EDF">
              <w:rPr>
                <w:rFonts w:ascii="Times New Roman" w:hAnsi="Times New Roman"/>
                <w:sz w:val="24"/>
                <w:szCs w:val="24"/>
              </w:rPr>
              <w:t xml:space="preserve">в с. Алексеевка, в районе ул. Горького и ул. </w:t>
            </w:r>
            <w:proofErr w:type="spellStart"/>
            <w:r w:rsidRPr="00D97EDF">
              <w:rPr>
                <w:rFonts w:ascii="Times New Roman" w:hAnsi="Times New Roman"/>
                <w:sz w:val="24"/>
                <w:szCs w:val="24"/>
              </w:rPr>
              <w:lastRenderedPageBreak/>
              <w:t>Дзюбана</w:t>
            </w:r>
            <w:proofErr w:type="spellEnd"/>
            <w:proofErr w:type="gramEnd"/>
          </w:p>
        </w:tc>
        <w:tc>
          <w:tcPr>
            <w:tcW w:w="1955"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lastRenderedPageBreak/>
              <w:t xml:space="preserve">зона общественных рекреационных </w:t>
            </w:r>
            <w:r w:rsidRPr="00D97EDF">
              <w:rPr>
                <w:rFonts w:ascii="Times New Roman" w:hAnsi="Times New Roman" w:cs="Times New Roman"/>
                <w:sz w:val="24"/>
                <w:szCs w:val="24"/>
              </w:rPr>
              <w:lastRenderedPageBreak/>
              <w:t>территорий</w:t>
            </w:r>
          </w:p>
        </w:tc>
        <w:tc>
          <w:tcPr>
            <w:tcW w:w="2942"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lastRenderedPageBreak/>
              <w:t>зоны с особыми условиями использования не устанавливаются</w:t>
            </w:r>
          </w:p>
        </w:tc>
      </w:tr>
      <w:tr w:rsidR="006A689D" w:rsidRPr="00D97EDF" w:rsidTr="006A689D">
        <w:trPr>
          <w:jc w:val="center"/>
        </w:trPr>
        <w:tc>
          <w:tcPr>
            <w:tcW w:w="590"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lastRenderedPageBreak/>
              <w:t>2</w:t>
            </w:r>
          </w:p>
        </w:tc>
        <w:tc>
          <w:tcPr>
            <w:tcW w:w="1926" w:type="dxa"/>
          </w:tcPr>
          <w:p w:rsidR="006A689D" w:rsidRPr="00D97EDF" w:rsidRDefault="006A689D" w:rsidP="00E7345E">
            <w:pPr>
              <w:rPr>
                <w:rFonts w:ascii="Times New Roman" w:hAnsi="Times New Roman" w:cs="Times New Roman"/>
                <w:sz w:val="24"/>
                <w:szCs w:val="24"/>
              </w:rPr>
            </w:pPr>
            <w:r w:rsidRPr="00D97EDF">
              <w:rPr>
                <w:rFonts w:ascii="Times New Roman" w:hAnsi="Times New Roman" w:cs="Times New Roman"/>
                <w:sz w:val="24"/>
                <w:szCs w:val="24"/>
              </w:rPr>
              <w:t>Детская площадка</w:t>
            </w:r>
          </w:p>
        </w:tc>
        <w:tc>
          <w:tcPr>
            <w:tcW w:w="1801"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1928"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озеленение и благоустройство</w:t>
            </w:r>
          </w:p>
        </w:tc>
        <w:tc>
          <w:tcPr>
            <w:tcW w:w="1840" w:type="dxa"/>
          </w:tcPr>
          <w:p w:rsidR="006A689D" w:rsidRPr="00D97EDF" w:rsidRDefault="006A689D" w:rsidP="00E7345E">
            <w:pPr>
              <w:jc w:val="center"/>
              <w:rPr>
                <w:rFonts w:ascii="Times New Roman" w:hAnsi="Times New Roman" w:cs="Times New Roman"/>
                <w:sz w:val="24"/>
                <w:szCs w:val="24"/>
              </w:rPr>
            </w:pPr>
            <w:r w:rsidRPr="00D97EDF">
              <w:rPr>
                <w:rFonts w:ascii="Times New Roman" w:hAnsi="Times New Roman" w:cs="Times New Roman"/>
                <w:sz w:val="24"/>
                <w:szCs w:val="24"/>
              </w:rPr>
              <w:t xml:space="preserve">общая площадь - </w:t>
            </w:r>
            <w:r w:rsidRPr="00D97EDF">
              <w:rPr>
                <w:rFonts w:ascii="Times New Roman" w:hAnsi="Times New Roman"/>
                <w:sz w:val="24"/>
                <w:szCs w:val="24"/>
              </w:rPr>
              <w:t>1,1 га</w:t>
            </w:r>
          </w:p>
        </w:tc>
        <w:tc>
          <w:tcPr>
            <w:tcW w:w="2263" w:type="dxa"/>
          </w:tcPr>
          <w:p w:rsidR="006A689D" w:rsidRPr="00D97EDF" w:rsidRDefault="006A689D" w:rsidP="00E7345E">
            <w:pPr>
              <w:widowControl w:val="0"/>
              <w:tabs>
                <w:tab w:val="left" w:pos="993"/>
              </w:tabs>
              <w:suppressAutoHyphens/>
              <w:ind w:left="11"/>
              <w:jc w:val="both"/>
              <w:rPr>
                <w:rFonts w:ascii="Times New Roman" w:hAnsi="Times New Roman" w:cs="Times New Roman"/>
                <w:sz w:val="24"/>
                <w:szCs w:val="24"/>
              </w:rPr>
            </w:pPr>
            <w:proofErr w:type="gramStart"/>
            <w:r w:rsidRPr="00D97EDF">
              <w:rPr>
                <w:rFonts w:ascii="Times New Roman" w:hAnsi="Times New Roman"/>
                <w:sz w:val="24"/>
                <w:szCs w:val="24"/>
              </w:rPr>
              <w:t>в с. Алексеевка на пересечении улиц Ленина и Октябрьская.</w:t>
            </w:r>
            <w:proofErr w:type="gramEnd"/>
          </w:p>
          <w:p w:rsidR="006A689D" w:rsidRPr="00D97EDF" w:rsidRDefault="006A689D" w:rsidP="00E7345E">
            <w:pPr>
              <w:jc w:val="both"/>
              <w:rPr>
                <w:rFonts w:ascii="Times New Roman" w:hAnsi="Times New Roman" w:cs="Times New Roman"/>
                <w:sz w:val="24"/>
                <w:szCs w:val="24"/>
                <w:shd w:val="clear" w:color="auto" w:fill="FFFFFF"/>
              </w:rPr>
            </w:pPr>
          </w:p>
        </w:tc>
        <w:tc>
          <w:tcPr>
            <w:tcW w:w="1955"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зона общественных рекреационных территорий</w:t>
            </w:r>
          </w:p>
        </w:tc>
        <w:tc>
          <w:tcPr>
            <w:tcW w:w="2942" w:type="dxa"/>
          </w:tcPr>
          <w:p w:rsidR="006A689D" w:rsidRPr="00D97EDF" w:rsidRDefault="006A689D"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зоны с особыми условиями использования не устанавливаются</w:t>
            </w:r>
          </w:p>
        </w:tc>
      </w:tr>
    </w:tbl>
    <w:p w:rsidR="00A3152E" w:rsidRPr="00D97EDF" w:rsidRDefault="00A3152E" w:rsidP="00E7345E">
      <w:pPr>
        <w:spacing w:after="0" w:line="240" w:lineRule="auto"/>
        <w:rPr>
          <w:rFonts w:ascii="Times New Roman" w:hAnsi="Times New Roman" w:cs="Times New Roman"/>
          <w:sz w:val="28"/>
          <w:szCs w:val="28"/>
        </w:rPr>
      </w:pPr>
    </w:p>
    <w:p w:rsidR="00AC61DA" w:rsidRPr="00D97EDF" w:rsidRDefault="00AC61DA" w:rsidP="00E7345E">
      <w:pPr>
        <w:pStyle w:val="ac"/>
        <w:numPr>
          <w:ilvl w:val="1"/>
          <w:numId w:val="15"/>
        </w:numPr>
        <w:spacing w:after="0" w:line="240" w:lineRule="auto"/>
        <w:ind w:left="0" w:firstLine="0"/>
        <w:jc w:val="center"/>
        <w:outlineLvl w:val="1"/>
        <w:rPr>
          <w:rFonts w:ascii="Times New Roman" w:hAnsi="Times New Roman" w:cs="Times New Roman"/>
          <w:b/>
          <w:sz w:val="28"/>
          <w:szCs w:val="28"/>
        </w:rPr>
      </w:pPr>
      <w:bookmarkStart w:id="18" w:name="_Toc9414679"/>
      <w:r w:rsidRPr="00D97EDF">
        <w:rPr>
          <w:rFonts w:ascii="Times New Roman" w:hAnsi="Times New Roman" w:cs="Times New Roman"/>
          <w:b/>
          <w:sz w:val="28"/>
          <w:szCs w:val="28"/>
        </w:rPr>
        <w:t>Планируемые для размещения объекты местного значения в области сельского хозяйства</w:t>
      </w:r>
      <w:bookmarkEnd w:id="18"/>
    </w:p>
    <w:p w:rsidR="00AC61DA" w:rsidRPr="00D97EDF" w:rsidRDefault="00AC61DA" w:rsidP="00E7345E">
      <w:pPr>
        <w:spacing w:after="0" w:line="240" w:lineRule="auto"/>
        <w:jc w:val="center"/>
        <w:rPr>
          <w:rFonts w:ascii="Times New Roman" w:hAnsi="Times New Roman" w:cs="Times New Roman"/>
          <w:b/>
          <w:sz w:val="28"/>
          <w:szCs w:val="28"/>
        </w:rPr>
      </w:pPr>
    </w:p>
    <w:p w:rsidR="00AC61DA" w:rsidRPr="00D97EDF" w:rsidRDefault="00AC61DA" w:rsidP="00E7345E">
      <w:pPr>
        <w:spacing w:after="0" w:line="240" w:lineRule="auto"/>
        <w:jc w:val="right"/>
        <w:rPr>
          <w:rFonts w:ascii="Times New Roman" w:hAnsi="Times New Roman" w:cs="Times New Roman"/>
          <w:sz w:val="28"/>
          <w:szCs w:val="28"/>
        </w:rPr>
      </w:pPr>
      <w:r w:rsidRPr="00D97EDF">
        <w:rPr>
          <w:rFonts w:ascii="Times New Roman" w:hAnsi="Times New Roman" w:cs="Times New Roman"/>
          <w:sz w:val="28"/>
          <w:szCs w:val="28"/>
        </w:rPr>
        <w:t xml:space="preserve">Таблица </w:t>
      </w:r>
      <w:r w:rsidR="00DC1A8A" w:rsidRPr="00D97EDF">
        <w:rPr>
          <w:rFonts w:ascii="Times New Roman" w:hAnsi="Times New Roman" w:cs="Times New Roman"/>
          <w:sz w:val="28"/>
          <w:szCs w:val="28"/>
        </w:rPr>
        <w:t>5</w:t>
      </w:r>
    </w:p>
    <w:p w:rsidR="00AC61DA" w:rsidRPr="00D97EDF" w:rsidRDefault="00AC61DA" w:rsidP="00E7345E">
      <w:pPr>
        <w:pStyle w:val="ac"/>
        <w:tabs>
          <w:tab w:val="left" w:pos="1603"/>
        </w:tabs>
        <w:spacing w:after="0" w:line="240" w:lineRule="auto"/>
        <w:ind w:left="1440"/>
        <w:rPr>
          <w:rFonts w:ascii="Times New Roman" w:hAnsi="Times New Roman" w:cs="Times New Roman"/>
          <w:sz w:val="28"/>
          <w:szCs w:val="28"/>
        </w:rPr>
      </w:pPr>
      <w:r w:rsidRPr="00D97EDF">
        <w:rPr>
          <w:rFonts w:ascii="Times New Roman" w:hAnsi="Times New Roman" w:cs="Times New Roman"/>
          <w:sz w:val="28"/>
          <w:szCs w:val="28"/>
        </w:rPr>
        <w:t>Расчетный срок</w:t>
      </w:r>
    </w:p>
    <w:tbl>
      <w:tblPr>
        <w:tblStyle w:val="ae"/>
        <w:tblW w:w="0" w:type="auto"/>
        <w:jc w:val="center"/>
        <w:tblInd w:w="108" w:type="dxa"/>
        <w:tblLook w:val="04A0"/>
      </w:tblPr>
      <w:tblGrid>
        <w:gridCol w:w="560"/>
        <w:gridCol w:w="1810"/>
        <w:gridCol w:w="1775"/>
        <w:gridCol w:w="2349"/>
        <w:gridCol w:w="1934"/>
        <w:gridCol w:w="2316"/>
        <w:gridCol w:w="2602"/>
        <w:gridCol w:w="1899"/>
      </w:tblGrid>
      <w:tr w:rsidR="001665A1" w:rsidRPr="00D97EDF" w:rsidTr="00AE363C">
        <w:trPr>
          <w:tblHeader/>
          <w:jc w:val="center"/>
        </w:trPr>
        <w:tc>
          <w:tcPr>
            <w:tcW w:w="560"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п/п</w:t>
            </w:r>
          </w:p>
        </w:tc>
        <w:tc>
          <w:tcPr>
            <w:tcW w:w="1810"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Наименование объекта</w:t>
            </w:r>
          </w:p>
        </w:tc>
        <w:tc>
          <w:tcPr>
            <w:tcW w:w="1775"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Статус</w:t>
            </w:r>
          </w:p>
        </w:tc>
        <w:tc>
          <w:tcPr>
            <w:tcW w:w="2349"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Назначение</w:t>
            </w:r>
          </w:p>
        </w:tc>
        <w:tc>
          <w:tcPr>
            <w:tcW w:w="1934"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Основные характеристики</w:t>
            </w:r>
          </w:p>
        </w:tc>
        <w:tc>
          <w:tcPr>
            <w:tcW w:w="2316"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Местоположение</w:t>
            </w:r>
          </w:p>
        </w:tc>
        <w:tc>
          <w:tcPr>
            <w:tcW w:w="2602"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Вид функциональной зоны</w:t>
            </w:r>
          </w:p>
        </w:tc>
        <w:tc>
          <w:tcPr>
            <w:tcW w:w="1899"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Особые условия использования территории</w:t>
            </w:r>
          </w:p>
        </w:tc>
      </w:tr>
      <w:tr w:rsidR="00AE363C" w:rsidRPr="00D97EDF" w:rsidTr="00AE363C">
        <w:trPr>
          <w:jc w:val="center"/>
        </w:trPr>
        <w:tc>
          <w:tcPr>
            <w:tcW w:w="560"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1</w:t>
            </w:r>
          </w:p>
        </w:tc>
        <w:tc>
          <w:tcPr>
            <w:tcW w:w="1810" w:type="dxa"/>
          </w:tcPr>
          <w:p w:rsidR="001665A1" w:rsidRPr="00D97EDF" w:rsidRDefault="001665A1"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 xml:space="preserve">ОКС </w:t>
            </w:r>
            <w:r w:rsidR="00C93FBA" w:rsidRPr="00D97EDF">
              <w:rPr>
                <w:rFonts w:ascii="Times New Roman" w:hAnsi="Times New Roman" w:cs="Times New Roman"/>
                <w:sz w:val="24"/>
                <w:szCs w:val="24"/>
              </w:rPr>
              <w:t xml:space="preserve">в области </w:t>
            </w:r>
            <w:r w:rsidRPr="00D97EDF">
              <w:rPr>
                <w:rFonts w:ascii="Times New Roman" w:hAnsi="Times New Roman" w:cs="Times New Roman"/>
                <w:sz w:val="24"/>
                <w:szCs w:val="24"/>
              </w:rPr>
              <w:t>сельского хозяйства</w:t>
            </w:r>
          </w:p>
        </w:tc>
        <w:tc>
          <w:tcPr>
            <w:tcW w:w="1775"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2349" w:type="dxa"/>
          </w:tcPr>
          <w:p w:rsidR="001665A1" w:rsidRPr="00D97EDF" w:rsidRDefault="001665A1"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развитие агропромышленного комплекса</w:t>
            </w:r>
          </w:p>
        </w:tc>
        <w:tc>
          <w:tcPr>
            <w:tcW w:w="1934" w:type="dxa"/>
          </w:tcPr>
          <w:p w:rsidR="001665A1" w:rsidRPr="00D97EDF" w:rsidRDefault="001665A1"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 xml:space="preserve">площадь территории </w:t>
            </w:r>
            <w:r w:rsidR="00E50185" w:rsidRPr="00D97EDF">
              <w:rPr>
                <w:rFonts w:ascii="Times New Roman" w:hAnsi="Times New Roman" w:cs="Times New Roman"/>
                <w:sz w:val="24"/>
                <w:szCs w:val="24"/>
              </w:rPr>
              <w:t>37</w:t>
            </w:r>
            <w:r w:rsidR="00124514" w:rsidRPr="00D97EDF">
              <w:rPr>
                <w:rFonts w:ascii="Times New Roman" w:hAnsi="Times New Roman" w:cs="Times New Roman"/>
                <w:sz w:val="24"/>
                <w:szCs w:val="24"/>
              </w:rPr>
              <w:t>,</w:t>
            </w:r>
            <w:r w:rsidR="00E50185" w:rsidRPr="00D97EDF">
              <w:rPr>
                <w:rFonts w:ascii="Times New Roman" w:hAnsi="Times New Roman" w:cs="Times New Roman"/>
                <w:sz w:val="24"/>
                <w:szCs w:val="24"/>
              </w:rPr>
              <w:t>4</w:t>
            </w:r>
            <w:r w:rsidR="00AE363C" w:rsidRPr="00D97EDF">
              <w:rPr>
                <w:rFonts w:ascii="Times New Roman" w:hAnsi="Times New Roman" w:cs="Times New Roman"/>
                <w:sz w:val="24"/>
                <w:szCs w:val="24"/>
              </w:rPr>
              <w:t xml:space="preserve"> га</w:t>
            </w:r>
            <w:r w:rsidRPr="00D97EDF">
              <w:rPr>
                <w:rFonts w:ascii="Times New Roman" w:hAnsi="Times New Roman" w:cs="Times New Roman"/>
                <w:sz w:val="24"/>
                <w:szCs w:val="24"/>
              </w:rPr>
              <w:t xml:space="preserve">, </w:t>
            </w:r>
            <w:r w:rsidR="00AE363C" w:rsidRPr="00D97EDF">
              <w:rPr>
                <w:rFonts w:ascii="Times New Roman" w:hAnsi="Times New Roman" w:cs="Times New Roman"/>
                <w:sz w:val="24"/>
                <w:szCs w:val="24"/>
              </w:rPr>
              <w:t>к</w:t>
            </w:r>
            <w:r w:rsidRPr="00D97EDF">
              <w:rPr>
                <w:rFonts w:ascii="Times New Roman" w:hAnsi="Times New Roman" w:cs="Times New Roman"/>
                <w:sz w:val="24"/>
                <w:szCs w:val="24"/>
              </w:rPr>
              <w:t xml:space="preserve">ласс опасности: </w:t>
            </w:r>
            <w:r w:rsidRPr="00D97EDF">
              <w:rPr>
                <w:rFonts w:ascii="Times New Roman" w:hAnsi="Times New Roman" w:cs="Times New Roman"/>
                <w:sz w:val="24"/>
                <w:szCs w:val="24"/>
                <w:lang w:val="en-US"/>
              </w:rPr>
              <w:t>V</w:t>
            </w:r>
          </w:p>
        </w:tc>
        <w:tc>
          <w:tcPr>
            <w:tcW w:w="2316" w:type="dxa"/>
          </w:tcPr>
          <w:p w:rsidR="001665A1"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в </w:t>
            </w:r>
            <w:r w:rsidR="00E50185" w:rsidRPr="00D97EDF">
              <w:rPr>
                <w:rFonts w:ascii="Times New Roman" w:hAnsi="Times New Roman" w:cs="Times New Roman"/>
                <w:sz w:val="24"/>
                <w:szCs w:val="24"/>
              </w:rPr>
              <w:t xml:space="preserve">30 м северо-западнее </w:t>
            </w:r>
            <w:proofErr w:type="gramStart"/>
            <w:r w:rsidR="00E50185" w:rsidRPr="00D97EDF">
              <w:rPr>
                <w:rFonts w:ascii="Times New Roman" w:hAnsi="Times New Roman" w:cs="Times New Roman"/>
                <w:sz w:val="24"/>
                <w:szCs w:val="24"/>
              </w:rPr>
              <w:t>с</w:t>
            </w:r>
            <w:proofErr w:type="gramEnd"/>
            <w:r w:rsidR="00E50185" w:rsidRPr="00D97EDF">
              <w:rPr>
                <w:rFonts w:ascii="Times New Roman" w:hAnsi="Times New Roman" w:cs="Times New Roman"/>
                <w:sz w:val="24"/>
                <w:szCs w:val="24"/>
              </w:rPr>
              <w:t>. Алексеевка</w:t>
            </w:r>
          </w:p>
        </w:tc>
        <w:tc>
          <w:tcPr>
            <w:tcW w:w="2602" w:type="dxa"/>
          </w:tcPr>
          <w:p w:rsidR="001665A1" w:rsidRPr="00D97EDF" w:rsidRDefault="001665A1"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зона, занятая объектами сельскохозяйственного назначения</w:t>
            </w:r>
          </w:p>
        </w:tc>
        <w:tc>
          <w:tcPr>
            <w:tcW w:w="1899" w:type="dxa"/>
          </w:tcPr>
          <w:p w:rsidR="001665A1" w:rsidRPr="00D97EDF" w:rsidRDefault="001665A1" w:rsidP="00E7345E">
            <w:pPr>
              <w:pStyle w:val="Default"/>
              <w:jc w:val="both"/>
              <w:rPr>
                <w:rFonts w:ascii="Times New Roman" w:hAnsi="Times New Roman" w:cs="Times New Roman"/>
                <w:color w:val="auto"/>
              </w:rPr>
            </w:pPr>
            <w:r w:rsidRPr="00D97EDF">
              <w:rPr>
                <w:rFonts w:ascii="Times New Roman" w:hAnsi="Times New Roman" w:cs="Times New Roman"/>
                <w:color w:val="auto"/>
              </w:rPr>
              <w:t xml:space="preserve">санитарно-защитная зона устанавливается в соответствии с СанПиН 2.2.1/2.1.1.1200-03; размер: </w:t>
            </w:r>
            <w:r w:rsidR="00E50185" w:rsidRPr="00D97EDF">
              <w:rPr>
                <w:rFonts w:ascii="Times New Roman" w:hAnsi="Times New Roman" w:cs="Times New Roman"/>
                <w:color w:val="auto"/>
              </w:rPr>
              <w:t>5</w:t>
            </w:r>
            <w:r w:rsidRPr="00D97EDF">
              <w:rPr>
                <w:rFonts w:ascii="Times New Roman" w:hAnsi="Times New Roman" w:cs="Times New Roman"/>
                <w:color w:val="auto"/>
              </w:rPr>
              <w:t>0 м</w:t>
            </w:r>
          </w:p>
        </w:tc>
      </w:tr>
    </w:tbl>
    <w:p w:rsidR="00C5259A" w:rsidRPr="00D97EDF" w:rsidRDefault="00C5259A" w:rsidP="00E7345E">
      <w:pPr>
        <w:spacing w:after="0" w:line="240" w:lineRule="auto"/>
        <w:rPr>
          <w:rFonts w:ascii="Times New Roman" w:hAnsi="Times New Roman" w:cs="Times New Roman"/>
          <w:sz w:val="28"/>
          <w:szCs w:val="28"/>
        </w:rPr>
      </w:pPr>
    </w:p>
    <w:p w:rsidR="00C93FBA" w:rsidRPr="00D97EDF" w:rsidRDefault="00C93FBA" w:rsidP="00E7345E">
      <w:pPr>
        <w:pStyle w:val="ac"/>
        <w:numPr>
          <w:ilvl w:val="1"/>
          <w:numId w:val="15"/>
        </w:numPr>
        <w:spacing w:after="0" w:line="240" w:lineRule="auto"/>
        <w:ind w:left="0" w:firstLine="0"/>
        <w:jc w:val="center"/>
        <w:outlineLvl w:val="1"/>
        <w:rPr>
          <w:rFonts w:ascii="Times New Roman" w:hAnsi="Times New Roman" w:cs="Times New Roman"/>
          <w:b/>
          <w:sz w:val="28"/>
          <w:szCs w:val="28"/>
        </w:rPr>
      </w:pPr>
      <w:bookmarkStart w:id="19" w:name="_Toc9414680"/>
      <w:r w:rsidRPr="00D97EDF">
        <w:rPr>
          <w:rFonts w:ascii="Times New Roman" w:hAnsi="Times New Roman" w:cs="Times New Roman"/>
          <w:b/>
          <w:sz w:val="28"/>
          <w:szCs w:val="28"/>
        </w:rPr>
        <w:t>Планируемые для размещения объекты местного значения в области промышленности</w:t>
      </w:r>
      <w:bookmarkEnd w:id="19"/>
    </w:p>
    <w:p w:rsidR="00C93FBA" w:rsidRPr="00D97EDF" w:rsidRDefault="00C93FBA" w:rsidP="00E7345E">
      <w:pPr>
        <w:spacing w:after="0" w:line="240" w:lineRule="auto"/>
        <w:jc w:val="center"/>
        <w:rPr>
          <w:rFonts w:ascii="Times New Roman" w:hAnsi="Times New Roman" w:cs="Times New Roman"/>
          <w:b/>
          <w:sz w:val="28"/>
          <w:szCs w:val="28"/>
        </w:rPr>
      </w:pPr>
    </w:p>
    <w:p w:rsidR="00C93FBA" w:rsidRPr="00D97EDF" w:rsidRDefault="00C93FBA" w:rsidP="00E7345E">
      <w:pPr>
        <w:spacing w:after="0" w:line="240" w:lineRule="auto"/>
        <w:jc w:val="right"/>
        <w:rPr>
          <w:rFonts w:ascii="Times New Roman" w:hAnsi="Times New Roman" w:cs="Times New Roman"/>
          <w:sz w:val="28"/>
          <w:szCs w:val="28"/>
        </w:rPr>
      </w:pPr>
      <w:r w:rsidRPr="00D97EDF">
        <w:rPr>
          <w:rFonts w:ascii="Times New Roman" w:hAnsi="Times New Roman" w:cs="Times New Roman"/>
          <w:sz w:val="28"/>
          <w:szCs w:val="28"/>
        </w:rPr>
        <w:t xml:space="preserve">Таблица </w:t>
      </w:r>
      <w:r w:rsidR="00DC1A8A" w:rsidRPr="00D97EDF">
        <w:rPr>
          <w:rFonts w:ascii="Times New Roman" w:hAnsi="Times New Roman" w:cs="Times New Roman"/>
          <w:sz w:val="28"/>
          <w:szCs w:val="28"/>
        </w:rPr>
        <w:t>6</w:t>
      </w:r>
    </w:p>
    <w:p w:rsidR="00C93FBA" w:rsidRPr="00D97EDF" w:rsidRDefault="00C93FBA" w:rsidP="00E7345E">
      <w:pPr>
        <w:pStyle w:val="ac"/>
        <w:tabs>
          <w:tab w:val="left" w:pos="1603"/>
        </w:tabs>
        <w:spacing w:after="0" w:line="240" w:lineRule="auto"/>
        <w:ind w:left="1440"/>
        <w:rPr>
          <w:rFonts w:ascii="Times New Roman" w:hAnsi="Times New Roman" w:cs="Times New Roman"/>
          <w:sz w:val="28"/>
          <w:szCs w:val="28"/>
        </w:rPr>
      </w:pPr>
      <w:r w:rsidRPr="00D97EDF">
        <w:rPr>
          <w:rFonts w:ascii="Times New Roman" w:hAnsi="Times New Roman" w:cs="Times New Roman"/>
          <w:sz w:val="28"/>
          <w:szCs w:val="28"/>
        </w:rPr>
        <w:t>Расчетный срок</w:t>
      </w:r>
    </w:p>
    <w:tbl>
      <w:tblPr>
        <w:tblStyle w:val="ae"/>
        <w:tblW w:w="0" w:type="auto"/>
        <w:jc w:val="center"/>
        <w:tblInd w:w="108" w:type="dxa"/>
        <w:tblLook w:val="04A0"/>
      </w:tblPr>
      <w:tblGrid>
        <w:gridCol w:w="557"/>
        <w:gridCol w:w="2026"/>
        <w:gridCol w:w="1761"/>
        <w:gridCol w:w="2280"/>
        <w:gridCol w:w="1918"/>
        <w:gridCol w:w="2266"/>
        <w:gridCol w:w="2538"/>
        <w:gridCol w:w="1899"/>
      </w:tblGrid>
      <w:tr w:rsidR="00C93FBA" w:rsidRPr="00D97EDF" w:rsidTr="00124514">
        <w:trPr>
          <w:tblHeader/>
          <w:jc w:val="center"/>
        </w:trPr>
        <w:tc>
          <w:tcPr>
            <w:tcW w:w="557"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lastRenderedPageBreak/>
              <w:t>№ п/п</w:t>
            </w:r>
          </w:p>
        </w:tc>
        <w:tc>
          <w:tcPr>
            <w:tcW w:w="2026"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Наименование объекта</w:t>
            </w:r>
          </w:p>
        </w:tc>
        <w:tc>
          <w:tcPr>
            <w:tcW w:w="1761"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Статус</w:t>
            </w:r>
          </w:p>
        </w:tc>
        <w:tc>
          <w:tcPr>
            <w:tcW w:w="2280"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Назначение</w:t>
            </w:r>
          </w:p>
        </w:tc>
        <w:tc>
          <w:tcPr>
            <w:tcW w:w="1918"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Основные характеристики</w:t>
            </w:r>
          </w:p>
        </w:tc>
        <w:tc>
          <w:tcPr>
            <w:tcW w:w="2266"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Местоположение</w:t>
            </w:r>
          </w:p>
        </w:tc>
        <w:tc>
          <w:tcPr>
            <w:tcW w:w="2538"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Вид функциональной зоны</w:t>
            </w:r>
          </w:p>
        </w:tc>
        <w:tc>
          <w:tcPr>
            <w:tcW w:w="1899"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Особые условия использования территории</w:t>
            </w:r>
          </w:p>
        </w:tc>
      </w:tr>
      <w:tr w:rsidR="00C93FBA" w:rsidRPr="00D97EDF" w:rsidTr="00124514">
        <w:trPr>
          <w:jc w:val="center"/>
        </w:trPr>
        <w:tc>
          <w:tcPr>
            <w:tcW w:w="557"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1</w:t>
            </w:r>
          </w:p>
        </w:tc>
        <w:tc>
          <w:tcPr>
            <w:tcW w:w="2026" w:type="dxa"/>
          </w:tcPr>
          <w:p w:rsidR="00C93FBA" w:rsidRPr="00D97EDF" w:rsidRDefault="00C93FBA"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ОКС в области промышленности</w:t>
            </w:r>
          </w:p>
        </w:tc>
        <w:tc>
          <w:tcPr>
            <w:tcW w:w="1761"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2280" w:type="dxa"/>
          </w:tcPr>
          <w:p w:rsidR="00C93FBA" w:rsidRPr="00D97EDF" w:rsidRDefault="00C93FBA"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развитие промышленного комплекса</w:t>
            </w:r>
          </w:p>
        </w:tc>
        <w:tc>
          <w:tcPr>
            <w:tcW w:w="1918" w:type="dxa"/>
          </w:tcPr>
          <w:p w:rsidR="00C93FBA" w:rsidRPr="00D97EDF" w:rsidRDefault="00C93FBA"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 xml:space="preserve">площадь территории </w:t>
            </w:r>
            <w:r w:rsidR="00E50185" w:rsidRPr="00D97EDF">
              <w:rPr>
                <w:rFonts w:ascii="Times New Roman" w:hAnsi="Times New Roman" w:cs="Times New Roman"/>
                <w:sz w:val="24"/>
                <w:szCs w:val="24"/>
              </w:rPr>
              <w:t>9</w:t>
            </w:r>
            <w:r w:rsidRPr="00D97EDF">
              <w:rPr>
                <w:rFonts w:ascii="Times New Roman" w:hAnsi="Times New Roman" w:cs="Times New Roman"/>
                <w:sz w:val="24"/>
                <w:szCs w:val="24"/>
              </w:rPr>
              <w:t>,7</w:t>
            </w:r>
            <w:r w:rsidR="00124514" w:rsidRPr="00D97EDF">
              <w:rPr>
                <w:rFonts w:ascii="Times New Roman" w:hAnsi="Times New Roman" w:cs="Times New Roman"/>
                <w:sz w:val="24"/>
                <w:szCs w:val="24"/>
              </w:rPr>
              <w:t xml:space="preserve">, класс опасности: </w:t>
            </w:r>
            <w:r w:rsidR="00E50185" w:rsidRPr="00D97EDF">
              <w:rPr>
                <w:rFonts w:ascii="Times New Roman" w:hAnsi="Times New Roman" w:cs="Times New Roman"/>
                <w:sz w:val="24"/>
                <w:szCs w:val="24"/>
                <w:lang w:val="en-US"/>
              </w:rPr>
              <w:t>V</w:t>
            </w:r>
          </w:p>
        </w:tc>
        <w:tc>
          <w:tcPr>
            <w:tcW w:w="2266" w:type="dxa"/>
          </w:tcPr>
          <w:p w:rsidR="00C93FBA"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к западу </w:t>
            </w:r>
            <w:proofErr w:type="gramStart"/>
            <w:r w:rsidRPr="00D97EDF">
              <w:rPr>
                <w:rFonts w:ascii="Times New Roman" w:hAnsi="Times New Roman" w:cs="Times New Roman"/>
                <w:sz w:val="24"/>
                <w:szCs w:val="24"/>
              </w:rPr>
              <w:t>от</w:t>
            </w:r>
            <w:proofErr w:type="gramEnd"/>
            <w:r w:rsidRPr="00D97EDF">
              <w:rPr>
                <w:rFonts w:ascii="Times New Roman" w:hAnsi="Times New Roman" w:cs="Times New Roman"/>
                <w:sz w:val="24"/>
                <w:szCs w:val="24"/>
              </w:rPr>
              <w:t xml:space="preserve"> с. </w:t>
            </w:r>
            <w:r w:rsidR="00E50185" w:rsidRPr="00D97EDF">
              <w:rPr>
                <w:rFonts w:ascii="Times New Roman" w:hAnsi="Times New Roman" w:cs="Times New Roman"/>
                <w:sz w:val="24"/>
                <w:szCs w:val="24"/>
              </w:rPr>
              <w:t>Алексеевка</w:t>
            </w:r>
          </w:p>
        </w:tc>
        <w:tc>
          <w:tcPr>
            <w:tcW w:w="2538" w:type="dxa"/>
          </w:tcPr>
          <w:p w:rsidR="00C93FBA" w:rsidRPr="00D97EDF" w:rsidRDefault="00C93FBA"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зона производственного использования</w:t>
            </w:r>
          </w:p>
        </w:tc>
        <w:tc>
          <w:tcPr>
            <w:tcW w:w="1899" w:type="dxa"/>
          </w:tcPr>
          <w:p w:rsidR="00C93FBA" w:rsidRPr="00D97EDF" w:rsidRDefault="00C93FBA" w:rsidP="00E7345E">
            <w:pPr>
              <w:pStyle w:val="Default"/>
              <w:jc w:val="both"/>
              <w:rPr>
                <w:rFonts w:ascii="Times New Roman" w:hAnsi="Times New Roman" w:cs="Times New Roman"/>
                <w:color w:val="auto"/>
              </w:rPr>
            </w:pPr>
            <w:r w:rsidRPr="00D97EDF">
              <w:rPr>
                <w:rFonts w:ascii="Times New Roman" w:hAnsi="Times New Roman" w:cs="Times New Roman"/>
                <w:color w:val="auto"/>
              </w:rPr>
              <w:t xml:space="preserve">санитарно-защитная зона устанавливается в соответствии с СанПиН 2.2.1/2.1.1.1200-03; размер: </w:t>
            </w:r>
            <w:r w:rsidR="00E50185" w:rsidRPr="00D97EDF">
              <w:rPr>
                <w:rFonts w:ascii="Times New Roman" w:hAnsi="Times New Roman" w:cs="Times New Roman"/>
                <w:color w:val="auto"/>
              </w:rPr>
              <w:t>5</w:t>
            </w:r>
            <w:r w:rsidRPr="00D97EDF">
              <w:rPr>
                <w:rFonts w:ascii="Times New Roman" w:hAnsi="Times New Roman" w:cs="Times New Roman"/>
                <w:color w:val="auto"/>
              </w:rPr>
              <w:t>0 м</w:t>
            </w:r>
          </w:p>
        </w:tc>
      </w:tr>
      <w:tr w:rsidR="00124514" w:rsidRPr="00D97EDF" w:rsidTr="00124514">
        <w:trPr>
          <w:jc w:val="center"/>
        </w:trPr>
        <w:tc>
          <w:tcPr>
            <w:tcW w:w="557" w:type="dxa"/>
          </w:tcPr>
          <w:p w:rsidR="00124514"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2</w:t>
            </w:r>
          </w:p>
        </w:tc>
        <w:tc>
          <w:tcPr>
            <w:tcW w:w="2026" w:type="dxa"/>
          </w:tcPr>
          <w:p w:rsidR="00124514" w:rsidRPr="00D97EDF" w:rsidRDefault="00124514"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ОКС в области промышленности</w:t>
            </w:r>
          </w:p>
        </w:tc>
        <w:tc>
          <w:tcPr>
            <w:tcW w:w="1761" w:type="dxa"/>
          </w:tcPr>
          <w:p w:rsidR="00124514"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2280" w:type="dxa"/>
          </w:tcPr>
          <w:p w:rsidR="00124514" w:rsidRPr="00D97EDF" w:rsidRDefault="00124514"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развитие промышленного комплекса</w:t>
            </w:r>
          </w:p>
        </w:tc>
        <w:tc>
          <w:tcPr>
            <w:tcW w:w="1918" w:type="dxa"/>
          </w:tcPr>
          <w:p w:rsidR="00124514" w:rsidRPr="00D97EDF" w:rsidRDefault="00124514"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 xml:space="preserve">площадь территории </w:t>
            </w:r>
            <w:r w:rsidR="00E50185" w:rsidRPr="00D97EDF">
              <w:rPr>
                <w:rFonts w:ascii="Times New Roman" w:hAnsi="Times New Roman" w:cs="Times New Roman"/>
                <w:sz w:val="24"/>
                <w:szCs w:val="24"/>
              </w:rPr>
              <w:t>0</w:t>
            </w:r>
            <w:r w:rsidRPr="00D97EDF">
              <w:rPr>
                <w:rFonts w:ascii="Times New Roman" w:hAnsi="Times New Roman" w:cs="Times New Roman"/>
                <w:sz w:val="24"/>
                <w:szCs w:val="24"/>
              </w:rPr>
              <w:t>,</w:t>
            </w:r>
            <w:r w:rsidR="00E50185" w:rsidRPr="00D97EDF">
              <w:rPr>
                <w:rFonts w:ascii="Times New Roman" w:hAnsi="Times New Roman" w:cs="Times New Roman"/>
                <w:sz w:val="24"/>
                <w:szCs w:val="24"/>
              </w:rPr>
              <w:t>3</w:t>
            </w:r>
            <w:r w:rsidRPr="00D97EDF">
              <w:rPr>
                <w:rFonts w:ascii="Times New Roman" w:hAnsi="Times New Roman" w:cs="Times New Roman"/>
                <w:sz w:val="24"/>
                <w:szCs w:val="24"/>
              </w:rPr>
              <w:t xml:space="preserve">, класс опасности: </w:t>
            </w:r>
            <w:r w:rsidR="00E50185" w:rsidRPr="00D97EDF">
              <w:rPr>
                <w:rFonts w:ascii="Times New Roman" w:hAnsi="Times New Roman" w:cs="Times New Roman"/>
                <w:sz w:val="24"/>
                <w:szCs w:val="24"/>
                <w:lang w:val="en-US"/>
              </w:rPr>
              <w:t>I</w:t>
            </w:r>
            <w:r w:rsidRPr="00D97EDF">
              <w:rPr>
                <w:rFonts w:ascii="Times New Roman" w:hAnsi="Times New Roman" w:cs="Times New Roman"/>
                <w:sz w:val="24"/>
                <w:szCs w:val="24"/>
                <w:lang w:val="en-US"/>
              </w:rPr>
              <w:t>V</w:t>
            </w:r>
          </w:p>
        </w:tc>
        <w:tc>
          <w:tcPr>
            <w:tcW w:w="2266" w:type="dxa"/>
          </w:tcPr>
          <w:p w:rsidR="00124514" w:rsidRPr="00D97EDF" w:rsidRDefault="00E50185"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севернее </w:t>
            </w:r>
            <w:proofErr w:type="gramStart"/>
            <w:r w:rsidRPr="00D97EDF">
              <w:rPr>
                <w:rFonts w:ascii="Times New Roman" w:hAnsi="Times New Roman" w:cs="Times New Roman"/>
                <w:sz w:val="24"/>
                <w:szCs w:val="24"/>
              </w:rPr>
              <w:t>с</w:t>
            </w:r>
            <w:proofErr w:type="gramEnd"/>
            <w:r w:rsidRPr="00D97EDF">
              <w:rPr>
                <w:rFonts w:ascii="Times New Roman" w:hAnsi="Times New Roman" w:cs="Times New Roman"/>
                <w:sz w:val="24"/>
                <w:szCs w:val="24"/>
              </w:rPr>
              <w:t>. Алексеевка</w:t>
            </w:r>
          </w:p>
        </w:tc>
        <w:tc>
          <w:tcPr>
            <w:tcW w:w="2538" w:type="dxa"/>
          </w:tcPr>
          <w:p w:rsidR="00124514"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зона производственного использования</w:t>
            </w:r>
          </w:p>
        </w:tc>
        <w:tc>
          <w:tcPr>
            <w:tcW w:w="1899" w:type="dxa"/>
          </w:tcPr>
          <w:p w:rsidR="00124514" w:rsidRPr="00D97EDF" w:rsidRDefault="00124514" w:rsidP="00E7345E">
            <w:pPr>
              <w:pStyle w:val="Default"/>
              <w:jc w:val="both"/>
              <w:rPr>
                <w:rFonts w:ascii="Times New Roman" w:hAnsi="Times New Roman" w:cs="Times New Roman"/>
                <w:color w:val="auto"/>
              </w:rPr>
            </w:pPr>
            <w:r w:rsidRPr="00D97EDF">
              <w:rPr>
                <w:rFonts w:ascii="Times New Roman" w:hAnsi="Times New Roman" w:cs="Times New Roman"/>
                <w:color w:val="auto"/>
              </w:rPr>
              <w:t xml:space="preserve">санитарно-защитная зона устанавливается в соответствии с СанПиН 2.2.1/2.1.1.1200-03; размер: </w:t>
            </w:r>
            <w:r w:rsidR="00E50185" w:rsidRPr="00D97EDF">
              <w:rPr>
                <w:rFonts w:ascii="Times New Roman" w:hAnsi="Times New Roman" w:cs="Times New Roman"/>
                <w:color w:val="auto"/>
              </w:rPr>
              <w:t>10</w:t>
            </w:r>
            <w:r w:rsidRPr="00D97EDF">
              <w:rPr>
                <w:rFonts w:ascii="Times New Roman" w:hAnsi="Times New Roman" w:cs="Times New Roman"/>
                <w:color w:val="auto"/>
              </w:rPr>
              <w:t>0 м</w:t>
            </w:r>
          </w:p>
        </w:tc>
      </w:tr>
      <w:tr w:rsidR="00124514" w:rsidRPr="00D97EDF" w:rsidTr="009256F7">
        <w:trPr>
          <w:jc w:val="center"/>
        </w:trPr>
        <w:tc>
          <w:tcPr>
            <w:tcW w:w="557" w:type="dxa"/>
          </w:tcPr>
          <w:p w:rsidR="00124514"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3</w:t>
            </w:r>
          </w:p>
        </w:tc>
        <w:tc>
          <w:tcPr>
            <w:tcW w:w="2026" w:type="dxa"/>
          </w:tcPr>
          <w:p w:rsidR="00124514" w:rsidRPr="00D97EDF" w:rsidRDefault="00124514"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ОКС в области промышленности</w:t>
            </w:r>
          </w:p>
        </w:tc>
        <w:tc>
          <w:tcPr>
            <w:tcW w:w="1761" w:type="dxa"/>
          </w:tcPr>
          <w:p w:rsidR="00124514"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строительство</w:t>
            </w:r>
          </w:p>
        </w:tc>
        <w:tc>
          <w:tcPr>
            <w:tcW w:w="2280" w:type="dxa"/>
          </w:tcPr>
          <w:p w:rsidR="00124514" w:rsidRPr="00D97EDF" w:rsidRDefault="00124514"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развитие промышленного комплекса</w:t>
            </w:r>
          </w:p>
        </w:tc>
        <w:tc>
          <w:tcPr>
            <w:tcW w:w="1918" w:type="dxa"/>
          </w:tcPr>
          <w:p w:rsidR="00124514" w:rsidRPr="00D97EDF" w:rsidRDefault="00124514" w:rsidP="00E7345E">
            <w:pPr>
              <w:pStyle w:val="ac"/>
              <w:tabs>
                <w:tab w:val="left" w:pos="1603"/>
              </w:tabs>
              <w:ind w:left="0"/>
              <w:jc w:val="both"/>
              <w:rPr>
                <w:rFonts w:ascii="Times New Roman" w:hAnsi="Times New Roman" w:cs="Times New Roman"/>
                <w:sz w:val="24"/>
                <w:szCs w:val="24"/>
              </w:rPr>
            </w:pPr>
            <w:r w:rsidRPr="00D97EDF">
              <w:rPr>
                <w:rFonts w:ascii="Times New Roman" w:hAnsi="Times New Roman" w:cs="Times New Roman"/>
                <w:sz w:val="24"/>
                <w:szCs w:val="24"/>
              </w:rPr>
              <w:t xml:space="preserve">площадь территории </w:t>
            </w:r>
            <w:r w:rsidR="00E50185" w:rsidRPr="00D97EDF">
              <w:rPr>
                <w:rFonts w:ascii="Times New Roman" w:hAnsi="Times New Roman" w:cs="Times New Roman"/>
                <w:sz w:val="24"/>
                <w:szCs w:val="24"/>
              </w:rPr>
              <w:t>2</w:t>
            </w:r>
            <w:r w:rsidRPr="00D97EDF">
              <w:rPr>
                <w:rFonts w:ascii="Times New Roman" w:hAnsi="Times New Roman" w:cs="Times New Roman"/>
                <w:sz w:val="24"/>
                <w:szCs w:val="24"/>
              </w:rPr>
              <w:t>,</w:t>
            </w:r>
            <w:r w:rsidR="00E50185" w:rsidRPr="00D97EDF">
              <w:rPr>
                <w:rFonts w:ascii="Times New Roman" w:hAnsi="Times New Roman" w:cs="Times New Roman"/>
                <w:sz w:val="24"/>
                <w:szCs w:val="24"/>
              </w:rPr>
              <w:t>0</w:t>
            </w:r>
            <w:r w:rsidRPr="00D97EDF">
              <w:rPr>
                <w:rFonts w:ascii="Times New Roman" w:hAnsi="Times New Roman" w:cs="Times New Roman"/>
                <w:sz w:val="24"/>
                <w:szCs w:val="24"/>
              </w:rPr>
              <w:t xml:space="preserve">, класс опасности: </w:t>
            </w:r>
            <w:r w:rsidR="00E50185" w:rsidRPr="00D97EDF">
              <w:rPr>
                <w:rFonts w:ascii="Times New Roman" w:hAnsi="Times New Roman" w:cs="Times New Roman"/>
                <w:sz w:val="24"/>
                <w:szCs w:val="24"/>
                <w:lang w:val="en-US"/>
              </w:rPr>
              <w:t>IV</w:t>
            </w:r>
          </w:p>
        </w:tc>
        <w:tc>
          <w:tcPr>
            <w:tcW w:w="2266" w:type="dxa"/>
          </w:tcPr>
          <w:p w:rsidR="00124514" w:rsidRPr="00D97EDF" w:rsidRDefault="00E50185"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 xml:space="preserve">севернее </w:t>
            </w:r>
            <w:proofErr w:type="gramStart"/>
            <w:r w:rsidRPr="00D97EDF">
              <w:rPr>
                <w:rFonts w:ascii="Times New Roman" w:hAnsi="Times New Roman" w:cs="Times New Roman"/>
                <w:sz w:val="24"/>
                <w:szCs w:val="24"/>
              </w:rPr>
              <w:t>с</w:t>
            </w:r>
            <w:proofErr w:type="gramEnd"/>
            <w:r w:rsidRPr="00D97EDF">
              <w:rPr>
                <w:rFonts w:ascii="Times New Roman" w:hAnsi="Times New Roman" w:cs="Times New Roman"/>
                <w:sz w:val="24"/>
                <w:szCs w:val="24"/>
              </w:rPr>
              <w:t>. Алексеевка</w:t>
            </w:r>
          </w:p>
        </w:tc>
        <w:tc>
          <w:tcPr>
            <w:tcW w:w="2538" w:type="dxa"/>
          </w:tcPr>
          <w:p w:rsidR="00124514" w:rsidRPr="00D97EDF" w:rsidRDefault="00124514" w:rsidP="00E7345E">
            <w:pPr>
              <w:pStyle w:val="ac"/>
              <w:tabs>
                <w:tab w:val="left" w:pos="1603"/>
              </w:tabs>
              <w:ind w:left="0"/>
              <w:jc w:val="center"/>
              <w:rPr>
                <w:rFonts w:ascii="Times New Roman" w:hAnsi="Times New Roman" w:cs="Times New Roman"/>
                <w:sz w:val="24"/>
                <w:szCs w:val="24"/>
              </w:rPr>
            </w:pPr>
            <w:r w:rsidRPr="00D97EDF">
              <w:rPr>
                <w:rFonts w:ascii="Times New Roman" w:hAnsi="Times New Roman" w:cs="Times New Roman"/>
                <w:sz w:val="24"/>
                <w:szCs w:val="24"/>
              </w:rPr>
              <w:t>зона производственного использования</w:t>
            </w:r>
          </w:p>
        </w:tc>
        <w:tc>
          <w:tcPr>
            <w:tcW w:w="1899" w:type="dxa"/>
          </w:tcPr>
          <w:p w:rsidR="00124514" w:rsidRPr="00D97EDF" w:rsidRDefault="00124514" w:rsidP="00E7345E">
            <w:pPr>
              <w:pStyle w:val="Default"/>
              <w:jc w:val="both"/>
              <w:rPr>
                <w:rFonts w:ascii="Times New Roman" w:hAnsi="Times New Roman" w:cs="Times New Roman"/>
                <w:color w:val="auto"/>
              </w:rPr>
            </w:pPr>
            <w:r w:rsidRPr="00D97EDF">
              <w:rPr>
                <w:rFonts w:ascii="Times New Roman" w:hAnsi="Times New Roman" w:cs="Times New Roman"/>
                <w:color w:val="auto"/>
              </w:rPr>
              <w:t xml:space="preserve">санитарно-защитная зона устанавливается в соответствии с СанПиН 2.2.1/2.1.1.1200-03; размер: </w:t>
            </w:r>
            <w:r w:rsidR="00E50185" w:rsidRPr="00D97EDF">
              <w:rPr>
                <w:rFonts w:ascii="Times New Roman" w:hAnsi="Times New Roman" w:cs="Times New Roman"/>
                <w:color w:val="auto"/>
              </w:rPr>
              <w:t>10</w:t>
            </w:r>
            <w:r w:rsidRPr="00D97EDF">
              <w:rPr>
                <w:rFonts w:ascii="Times New Roman" w:hAnsi="Times New Roman" w:cs="Times New Roman"/>
                <w:color w:val="auto"/>
              </w:rPr>
              <w:t>0 м</w:t>
            </w:r>
          </w:p>
        </w:tc>
      </w:tr>
    </w:tbl>
    <w:p w:rsidR="00C93FBA" w:rsidRDefault="00C93FBA" w:rsidP="00E7345E">
      <w:pPr>
        <w:spacing w:after="0" w:line="240" w:lineRule="auto"/>
        <w:rPr>
          <w:rFonts w:ascii="Times New Roman" w:hAnsi="Times New Roman" w:cs="Times New Roman"/>
          <w:sz w:val="28"/>
          <w:szCs w:val="28"/>
        </w:rPr>
      </w:pPr>
    </w:p>
    <w:p w:rsidR="00872EFC" w:rsidRPr="00EB637C" w:rsidRDefault="00872EFC" w:rsidP="00872EFC">
      <w:pPr>
        <w:pStyle w:val="ac"/>
        <w:numPr>
          <w:ilvl w:val="1"/>
          <w:numId w:val="15"/>
        </w:numPr>
        <w:spacing w:after="0" w:line="240" w:lineRule="auto"/>
        <w:ind w:left="0" w:firstLine="0"/>
        <w:jc w:val="center"/>
        <w:outlineLvl w:val="1"/>
        <w:rPr>
          <w:rFonts w:ascii="Times New Roman" w:hAnsi="Times New Roman" w:cs="Times New Roman"/>
          <w:b/>
          <w:sz w:val="28"/>
          <w:szCs w:val="28"/>
        </w:rPr>
      </w:pPr>
      <w:bookmarkStart w:id="20" w:name="_Toc526426526"/>
      <w:bookmarkStart w:id="21" w:name="_Toc9414461"/>
      <w:bookmarkStart w:id="22" w:name="_Toc9414681"/>
      <w:r w:rsidRPr="00EB637C">
        <w:rPr>
          <w:rFonts w:ascii="Times New Roman" w:hAnsi="Times New Roman" w:cs="Times New Roman"/>
          <w:b/>
          <w:sz w:val="28"/>
          <w:szCs w:val="28"/>
        </w:rPr>
        <w:t>Планируемые для размещения объекты местного значения специального назначения</w:t>
      </w:r>
      <w:bookmarkEnd w:id="20"/>
      <w:bookmarkEnd w:id="21"/>
      <w:bookmarkEnd w:id="22"/>
    </w:p>
    <w:p w:rsidR="00872EFC" w:rsidRPr="00EB637C" w:rsidRDefault="00872EFC" w:rsidP="00872EFC">
      <w:pPr>
        <w:spacing w:after="0" w:line="240" w:lineRule="auto"/>
        <w:jc w:val="center"/>
        <w:rPr>
          <w:rFonts w:ascii="Times New Roman" w:hAnsi="Times New Roman" w:cs="Times New Roman"/>
          <w:b/>
          <w:sz w:val="28"/>
          <w:szCs w:val="28"/>
        </w:rPr>
      </w:pPr>
    </w:p>
    <w:p w:rsidR="00872EFC" w:rsidRPr="00EB637C" w:rsidRDefault="00872EFC" w:rsidP="00872EFC">
      <w:pPr>
        <w:spacing w:after="0" w:line="240" w:lineRule="auto"/>
        <w:jc w:val="right"/>
        <w:rPr>
          <w:rFonts w:ascii="Times New Roman" w:hAnsi="Times New Roman" w:cs="Times New Roman"/>
          <w:sz w:val="28"/>
          <w:szCs w:val="28"/>
        </w:rPr>
      </w:pPr>
      <w:r w:rsidRPr="00EB637C">
        <w:rPr>
          <w:rFonts w:ascii="Times New Roman" w:hAnsi="Times New Roman" w:cs="Times New Roman"/>
          <w:sz w:val="28"/>
          <w:szCs w:val="28"/>
        </w:rPr>
        <w:t>Таблица 6</w:t>
      </w:r>
    </w:p>
    <w:p w:rsidR="00872EFC" w:rsidRPr="00EB637C" w:rsidRDefault="00872EFC" w:rsidP="00872EFC">
      <w:pPr>
        <w:pStyle w:val="ac"/>
        <w:tabs>
          <w:tab w:val="left" w:pos="1603"/>
        </w:tabs>
        <w:spacing w:after="0" w:line="240" w:lineRule="auto"/>
        <w:ind w:left="1440"/>
        <w:rPr>
          <w:rFonts w:ascii="Times New Roman" w:hAnsi="Times New Roman" w:cs="Times New Roman"/>
          <w:sz w:val="28"/>
          <w:szCs w:val="28"/>
        </w:rPr>
      </w:pPr>
      <w:r w:rsidRPr="00EB637C">
        <w:rPr>
          <w:rFonts w:ascii="Times New Roman" w:hAnsi="Times New Roman" w:cs="Times New Roman"/>
          <w:sz w:val="28"/>
          <w:szCs w:val="28"/>
        </w:rPr>
        <w:t>Расчетный срок</w:t>
      </w:r>
    </w:p>
    <w:tbl>
      <w:tblPr>
        <w:tblStyle w:val="ae"/>
        <w:tblW w:w="0" w:type="auto"/>
        <w:jc w:val="center"/>
        <w:tblInd w:w="108" w:type="dxa"/>
        <w:tblLook w:val="04A0"/>
      </w:tblPr>
      <w:tblGrid>
        <w:gridCol w:w="560"/>
        <w:gridCol w:w="1810"/>
        <w:gridCol w:w="1775"/>
        <w:gridCol w:w="2349"/>
        <w:gridCol w:w="1934"/>
        <w:gridCol w:w="2316"/>
        <w:gridCol w:w="2602"/>
        <w:gridCol w:w="1899"/>
      </w:tblGrid>
      <w:tr w:rsidR="00872EFC" w:rsidRPr="00EB637C" w:rsidTr="002B2702">
        <w:trPr>
          <w:tblHeader/>
          <w:jc w:val="center"/>
        </w:trPr>
        <w:tc>
          <w:tcPr>
            <w:tcW w:w="560"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lastRenderedPageBreak/>
              <w:t>№ п/п</w:t>
            </w:r>
          </w:p>
        </w:tc>
        <w:tc>
          <w:tcPr>
            <w:tcW w:w="1810"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Наименование объекта</w:t>
            </w:r>
          </w:p>
        </w:tc>
        <w:tc>
          <w:tcPr>
            <w:tcW w:w="1775"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Статус</w:t>
            </w:r>
          </w:p>
        </w:tc>
        <w:tc>
          <w:tcPr>
            <w:tcW w:w="2349"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Назначение</w:t>
            </w:r>
          </w:p>
        </w:tc>
        <w:tc>
          <w:tcPr>
            <w:tcW w:w="1934"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Основные характеристики</w:t>
            </w:r>
          </w:p>
        </w:tc>
        <w:tc>
          <w:tcPr>
            <w:tcW w:w="2316"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Местоположение</w:t>
            </w:r>
          </w:p>
        </w:tc>
        <w:tc>
          <w:tcPr>
            <w:tcW w:w="2602"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Вид функциональной зоны</w:t>
            </w:r>
          </w:p>
        </w:tc>
        <w:tc>
          <w:tcPr>
            <w:tcW w:w="1899"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Особые условия использования территории</w:t>
            </w:r>
          </w:p>
        </w:tc>
      </w:tr>
      <w:tr w:rsidR="00872EFC" w:rsidRPr="00EB637C" w:rsidTr="002B2702">
        <w:trPr>
          <w:jc w:val="center"/>
        </w:trPr>
        <w:tc>
          <w:tcPr>
            <w:tcW w:w="560"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1</w:t>
            </w:r>
          </w:p>
        </w:tc>
        <w:tc>
          <w:tcPr>
            <w:tcW w:w="1810" w:type="dxa"/>
          </w:tcPr>
          <w:p w:rsidR="00872EFC" w:rsidRPr="00EB637C" w:rsidRDefault="00872EFC" w:rsidP="002B2702">
            <w:pPr>
              <w:pStyle w:val="ac"/>
              <w:tabs>
                <w:tab w:val="left" w:pos="1603"/>
              </w:tabs>
              <w:ind w:left="0"/>
              <w:jc w:val="both"/>
              <w:rPr>
                <w:rFonts w:ascii="Times New Roman" w:hAnsi="Times New Roman" w:cs="Times New Roman"/>
                <w:sz w:val="24"/>
                <w:szCs w:val="24"/>
              </w:rPr>
            </w:pPr>
            <w:r w:rsidRPr="00EB637C">
              <w:rPr>
                <w:rFonts w:ascii="Times New Roman" w:hAnsi="Times New Roman" w:cs="Times New Roman"/>
                <w:sz w:val="24"/>
                <w:szCs w:val="24"/>
              </w:rPr>
              <w:t>Кладбище</w:t>
            </w:r>
          </w:p>
        </w:tc>
        <w:tc>
          <w:tcPr>
            <w:tcW w:w="1775"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строительство</w:t>
            </w:r>
          </w:p>
        </w:tc>
        <w:tc>
          <w:tcPr>
            <w:tcW w:w="2349" w:type="dxa"/>
          </w:tcPr>
          <w:p w:rsidR="00872EFC" w:rsidRPr="00EB637C" w:rsidRDefault="00872EFC" w:rsidP="002B2702">
            <w:pPr>
              <w:pStyle w:val="ac"/>
              <w:tabs>
                <w:tab w:val="left" w:pos="1603"/>
              </w:tabs>
              <w:ind w:left="0"/>
              <w:jc w:val="both"/>
              <w:rPr>
                <w:rFonts w:ascii="Times New Roman" w:hAnsi="Times New Roman" w:cs="Times New Roman"/>
                <w:sz w:val="24"/>
                <w:szCs w:val="24"/>
              </w:rPr>
            </w:pPr>
            <w:r w:rsidRPr="00EB637C">
              <w:rPr>
                <w:rFonts w:ascii="Times New Roman" w:hAnsi="Times New Roman" w:cs="Times New Roman"/>
                <w:sz w:val="24"/>
                <w:szCs w:val="24"/>
              </w:rPr>
              <w:t>организация захоронений</w:t>
            </w:r>
          </w:p>
        </w:tc>
        <w:tc>
          <w:tcPr>
            <w:tcW w:w="1934" w:type="dxa"/>
          </w:tcPr>
          <w:p w:rsidR="00872EFC" w:rsidRPr="00EB637C" w:rsidRDefault="00872EFC" w:rsidP="00872EFC">
            <w:pPr>
              <w:pStyle w:val="ac"/>
              <w:tabs>
                <w:tab w:val="left" w:pos="1603"/>
              </w:tabs>
              <w:ind w:left="0"/>
              <w:jc w:val="both"/>
              <w:rPr>
                <w:rFonts w:ascii="Times New Roman" w:hAnsi="Times New Roman" w:cs="Times New Roman"/>
                <w:sz w:val="24"/>
                <w:szCs w:val="24"/>
              </w:rPr>
            </w:pPr>
            <w:r w:rsidRPr="00EB637C">
              <w:rPr>
                <w:rFonts w:ascii="Times New Roman" w:hAnsi="Times New Roman" w:cs="Times New Roman"/>
                <w:sz w:val="24"/>
                <w:szCs w:val="24"/>
              </w:rPr>
              <w:t xml:space="preserve">площадь территории </w:t>
            </w:r>
            <w:r>
              <w:rPr>
                <w:rFonts w:ascii="Times New Roman" w:hAnsi="Times New Roman" w:cs="Times New Roman"/>
                <w:sz w:val="24"/>
                <w:szCs w:val="24"/>
              </w:rPr>
              <w:t>0,12 </w:t>
            </w:r>
            <w:r w:rsidRPr="00EB637C">
              <w:rPr>
                <w:rFonts w:ascii="Times New Roman" w:hAnsi="Times New Roman" w:cs="Times New Roman"/>
                <w:sz w:val="24"/>
                <w:szCs w:val="24"/>
              </w:rPr>
              <w:t xml:space="preserve"> га</w:t>
            </w:r>
          </w:p>
        </w:tc>
        <w:tc>
          <w:tcPr>
            <w:tcW w:w="2316" w:type="dxa"/>
          </w:tcPr>
          <w:p w:rsidR="00872EFC" w:rsidRPr="00EB637C" w:rsidRDefault="00872EFC" w:rsidP="00872EFC">
            <w:pPr>
              <w:pStyle w:val="ac"/>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в юго-западном направлении от существующего кладбища с. </w:t>
            </w:r>
            <w:proofErr w:type="gramStart"/>
            <w:r>
              <w:rPr>
                <w:rFonts w:ascii="Times New Roman" w:hAnsi="Times New Roman" w:cs="Times New Roman"/>
                <w:sz w:val="24"/>
                <w:szCs w:val="24"/>
              </w:rPr>
              <w:t>Привольное</w:t>
            </w:r>
            <w:proofErr w:type="gramEnd"/>
          </w:p>
        </w:tc>
        <w:tc>
          <w:tcPr>
            <w:tcW w:w="2602"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зона специального назначения</w:t>
            </w:r>
          </w:p>
        </w:tc>
        <w:tc>
          <w:tcPr>
            <w:tcW w:w="1899" w:type="dxa"/>
          </w:tcPr>
          <w:p w:rsidR="00872EFC" w:rsidRPr="00EB637C" w:rsidRDefault="00872EFC" w:rsidP="002B2702">
            <w:pPr>
              <w:pStyle w:val="Default"/>
              <w:jc w:val="both"/>
              <w:rPr>
                <w:rFonts w:ascii="Times New Roman" w:hAnsi="Times New Roman" w:cs="Times New Roman"/>
                <w:color w:val="auto"/>
              </w:rPr>
            </w:pPr>
            <w:r w:rsidRPr="00EB637C">
              <w:rPr>
                <w:rFonts w:ascii="Times New Roman" w:hAnsi="Times New Roman" w:cs="Times New Roman"/>
                <w:color w:val="auto"/>
              </w:rPr>
              <w:t>санитарно-защитная зона устанавливается в соответствии с СанПиН 2.2.1/2.1.1.1200-03; размер: 50 м</w:t>
            </w:r>
          </w:p>
        </w:tc>
      </w:tr>
      <w:tr w:rsidR="00872EFC" w:rsidRPr="00EB637C" w:rsidTr="002B2702">
        <w:trPr>
          <w:jc w:val="center"/>
        </w:trPr>
        <w:tc>
          <w:tcPr>
            <w:tcW w:w="560"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2</w:t>
            </w:r>
          </w:p>
        </w:tc>
        <w:tc>
          <w:tcPr>
            <w:tcW w:w="1810" w:type="dxa"/>
          </w:tcPr>
          <w:p w:rsidR="00872EFC" w:rsidRPr="00EB637C" w:rsidRDefault="00872EFC" w:rsidP="002B2702">
            <w:pPr>
              <w:pStyle w:val="ac"/>
              <w:tabs>
                <w:tab w:val="left" w:pos="1603"/>
              </w:tabs>
              <w:ind w:left="0"/>
              <w:jc w:val="both"/>
              <w:rPr>
                <w:rFonts w:ascii="Times New Roman" w:hAnsi="Times New Roman" w:cs="Times New Roman"/>
                <w:sz w:val="24"/>
                <w:szCs w:val="24"/>
              </w:rPr>
            </w:pPr>
            <w:r w:rsidRPr="00EB637C">
              <w:rPr>
                <w:rFonts w:ascii="Times New Roman" w:hAnsi="Times New Roman" w:cs="Times New Roman"/>
                <w:sz w:val="24"/>
                <w:szCs w:val="24"/>
              </w:rPr>
              <w:t>Кладбище</w:t>
            </w:r>
          </w:p>
        </w:tc>
        <w:tc>
          <w:tcPr>
            <w:tcW w:w="1775"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строительство</w:t>
            </w:r>
          </w:p>
        </w:tc>
        <w:tc>
          <w:tcPr>
            <w:tcW w:w="2349" w:type="dxa"/>
          </w:tcPr>
          <w:p w:rsidR="00872EFC" w:rsidRPr="00EB637C" w:rsidRDefault="00872EFC" w:rsidP="002B2702">
            <w:pPr>
              <w:pStyle w:val="ac"/>
              <w:tabs>
                <w:tab w:val="left" w:pos="1603"/>
              </w:tabs>
              <w:ind w:left="0"/>
              <w:jc w:val="both"/>
              <w:rPr>
                <w:rFonts w:ascii="Times New Roman" w:hAnsi="Times New Roman" w:cs="Times New Roman"/>
                <w:sz w:val="24"/>
                <w:szCs w:val="24"/>
              </w:rPr>
            </w:pPr>
            <w:r w:rsidRPr="00EB637C">
              <w:rPr>
                <w:rFonts w:ascii="Times New Roman" w:hAnsi="Times New Roman" w:cs="Times New Roman"/>
                <w:sz w:val="24"/>
                <w:szCs w:val="24"/>
              </w:rPr>
              <w:t>организация захоронений</w:t>
            </w:r>
          </w:p>
        </w:tc>
        <w:tc>
          <w:tcPr>
            <w:tcW w:w="1934" w:type="dxa"/>
          </w:tcPr>
          <w:p w:rsidR="00872EFC" w:rsidRPr="00EB637C" w:rsidRDefault="00872EFC" w:rsidP="00872EFC">
            <w:pPr>
              <w:pStyle w:val="ac"/>
              <w:tabs>
                <w:tab w:val="left" w:pos="1603"/>
              </w:tabs>
              <w:ind w:left="0"/>
              <w:jc w:val="both"/>
              <w:rPr>
                <w:rFonts w:ascii="Times New Roman" w:hAnsi="Times New Roman" w:cs="Times New Roman"/>
                <w:sz w:val="24"/>
                <w:szCs w:val="24"/>
              </w:rPr>
            </w:pPr>
            <w:r w:rsidRPr="00EB637C">
              <w:rPr>
                <w:rFonts w:ascii="Times New Roman" w:hAnsi="Times New Roman" w:cs="Times New Roman"/>
                <w:sz w:val="24"/>
                <w:szCs w:val="24"/>
              </w:rPr>
              <w:t xml:space="preserve">площадь территории </w:t>
            </w:r>
            <w:r>
              <w:rPr>
                <w:rFonts w:ascii="Times New Roman" w:hAnsi="Times New Roman" w:cs="Times New Roman"/>
                <w:sz w:val="24"/>
                <w:szCs w:val="24"/>
              </w:rPr>
              <w:t>0,</w:t>
            </w:r>
            <w:r>
              <w:rPr>
                <w:rFonts w:ascii="Times New Roman" w:hAnsi="Times New Roman" w:cs="Times New Roman"/>
                <w:sz w:val="24"/>
                <w:szCs w:val="24"/>
              </w:rPr>
              <w:t>25</w:t>
            </w:r>
            <w:r>
              <w:rPr>
                <w:rFonts w:ascii="Times New Roman" w:hAnsi="Times New Roman" w:cs="Times New Roman"/>
                <w:sz w:val="24"/>
                <w:szCs w:val="24"/>
              </w:rPr>
              <w:t> </w:t>
            </w:r>
            <w:r w:rsidRPr="00EB637C">
              <w:rPr>
                <w:rFonts w:ascii="Times New Roman" w:hAnsi="Times New Roman" w:cs="Times New Roman"/>
                <w:sz w:val="24"/>
                <w:szCs w:val="24"/>
              </w:rPr>
              <w:t xml:space="preserve"> га</w:t>
            </w:r>
          </w:p>
        </w:tc>
        <w:tc>
          <w:tcPr>
            <w:tcW w:w="2316" w:type="dxa"/>
          </w:tcPr>
          <w:p w:rsidR="00872EFC" w:rsidRPr="00EB637C" w:rsidRDefault="00872EFC" w:rsidP="00872EFC">
            <w:pPr>
              <w:pStyle w:val="ac"/>
              <w:tabs>
                <w:tab w:val="left" w:pos="1603"/>
              </w:tabs>
              <w:ind w:left="0"/>
              <w:jc w:val="center"/>
              <w:rPr>
                <w:rFonts w:ascii="Times New Roman" w:hAnsi="Times New Roman" w:cs="Times New Roman"/>
                <w:sz w:val="24"/>
                <w:szCs w:val="24"/>
              </w:rPr>
            </w:pPr>
            <w:r>
              <w:rPr>
                <w:rFonts w:ascii="Times New Roman" w:hAnsi="Times New Roman" w:cs="Times New Roman"/>
                <w:sz w:val="24"/>
                <w:szCs w:val="24"/>
              </w:rPr>
              <w:t xml:space="preserve">в </w:t>
            </w:r>
            <w:r>
              <w:rPr>
                <w:rFonts w:ascii="Times New Roman" w:hAnsi="Times New Roman" w:cs="Times New Roman"/>
                <w:sz w:val="24"/>
                <w:szCs w:val="24"/>
              </w:rPr>
              <w:t>восточном</w:t>
            </w:r>
            <w:r>
              <w:rPr>
                <w:rFonts w:ascii="Times New Roman" w:hAnsi="Times New Roman" w:cs="Times New Roman"/>
                <w:sz w:val="24"/>
                <w:szCs w:val="24"/>
              </w:rPr>
              <w:t xml:space="preserve"> направлении от существующего кладбища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w:t>
            </w:r>
            <w:r>
              <w:rPr>
                <w:rFonts w:ascii="Times New Roman" w:hAnsi="Times New Roman" w:cs="Times New Roman"/>
                <w:sz w:val="24"/>
                <w:szCs w:val="24"/>
              </w:rPr>
              <w:t>Алексеевка</w:t>
            </w:r>
          </w:p>
        </w:tc>
        <w:tc>
          <w:tcPr>
            <w:tcW w:w="2602" w:type="dxa"/>
          </w:tcPr>
          <w:p w:rsidR="00872EFC" w:rsidRPr="00EB637C" w:rsidRDefault="00872EFC" w:rsidP="002B2702">
            <w:pPr>
              <w:pStyle w:val="ac"/>
              <w:tabs>
                <w:tab w:val="left" w:pos="1603"/>
              </w:tabs>
              <w:ind w:left="0"/>
              <w:jc w:val="center"/>
              <w:rPr>
                <w:rFonts w:ascii="Times New Roman" w:hAnsi="Times New Roman" w:cs="Times New Roman"/>
                <w:sz w:val="24"/>
                <w:szCs w:val="24"/>
              </w:rPr>
            </w:pPr>
            <w:r w:rsidRPr="00EB637C">
              <w:rPr>
                <w:rFonts w:ascii="Times New Roman" w:hAnsi="Times New Roman" w:cs="Times New Roman"/>
                <w:sz w:val="24"/>
                <w:szCs w:val="24"/>
              </w:rPr>
              <w:t>зона специального назначения</w:t>
            </w:r>
          </w:p>
        </w:tc>
        <w:tc>
          <w:tcPr>
            <w:tcW w:w="1899" w:type="dxa"/>
          </w:tcPr>
          <w:p w:rsidR="00872EFC" w:rsidRPr="00EB637C" w:rsidRDefault="00872EFC" w:rsidP="002B2702">
            <w:pPr>
              <w:pStyle w:val="Default"/>
              <w:jc w:val="both"/>
              <w:rPr>
                <w:rFonts w:ascii="Times New Roman" w:hAnsi="Times New Roman" w:cs="Times New Roman"/>
                <w:color w:val="auto"/>
              </w:rPr>
            </w:pPr>
            <w:r w:rsidRPr="00EB637C">
              <w:rPr>
                <w:rFonts w:ascii="Times New Roman" w:hAnsi="Times New Roman" w:cs="Times New Roman"/>
                <w:color w:val="auto"/>
              </w:rPr>
              <w:t>санитарно-защитная зона устанавливается в соответствии с СанПиН 2.2.1/2.1.1.1200-03; размер: 50 м</w:t>
            </w:r>
          </w:p>
        </w:tc>
      </w:tr>
    </w:tbl>
    <w:p w:rsidR="00872EFC" w:rsidRPr="00D97EDF" w:rsidRDefault="00872EFC" w:rsidP="00E7345E">
      <w:pPr>
        <w:spacing w:after="0" w:line="240" w:lineRule="auto"/>
        <w:rPr>
          <w:rFonts w:ascii="Times New Roman" w:hAnsi="Times New Roman" w:cs="Times New Roman"/>
          <w:sz w:val="28"/>
          <w:szCs w:val="28"/>
        </w:rPr>
        <w:sectPr w:rsidR="00872EFC" w:rsidRPr="00D97EDF" w:rsidSect="00B13727">
          <w:pgSz w:w="16838" w:h="11906" w:orient="landscape"/>
          <w:pgMar w:top="1134" w:right="567" w:bottom="567" w:left="1134" w:header="709" w:footer="709" w:gutter="0"/>
          <w:cols w:space="708"/>
          <w:docGrid w:linePitch="360"/>
        </w:sectPr>
      </w:pPr>
    </w:p>
    <w:p w:rsidR="0079704B" w:rsidRPr="00D97EDF" w:rsidRDefault="0079704B" w:rsidP="00E7345E">
      <w:pPr>
        <w:pStyle w:val="10"/>
        <w:widowControl w:val="0"/>
        <w:numPr>
          <w:ilvl w:val="0"/>
          <w:numId w:val="8"/>
        </w:numPr>
        <w:suppressAutoHyphens/>
        <w:spacing w:before="0" w:line="240" w:lineRule="auto"/>
        <w:ind w:left="714" w:hanging="357"/>
        <w:jc w:val="center"/>
        <w:rPr>
          <w:rFonts w:ascii="Times New Roman" w:hAnsi="Times New Roman" w:cs="Times New Roman"/>
          <w:color w:val="auto"/>
        </w:rPr>
      </w:pPr>
      <w:bookmarkStart w:id="23" w:name="_Toc479337075"/>
      <w:bookmarkStart w:id="24" w:name="_Toc9414682"/>
      <w:r w:rsidRPr="00D97EDF">
        <w:rPr>
          <w:rFonts w:ascii="Times New Roman" w:hAnsi="Times New Roman" w:cs="Times New Roman"/>
          <w:color w:val="auto"/>
        </w:rPr>
        <w:lastRenderedPageBreak/>
        <w:t>Параметры функциональных</w:t>
      </w:r>
      <w:r w:rsidR="002649E4" w:rsidRPr="00D97EDF">
        <w:rPr>
          <w:rFonts w:ascii="Times New Roman" w:hAnsi="Times New Roman" w:cs="Times New Roman"/>
          <w:color w:val="auto"/>
        </w:rPr>
        <w:t xml:space="preserve"> зон</w:t>
      </w:r>
      <w:r w:rsidRPr="00D97EDF">
        <w:rPr>
          <w:rFonts w:ascii="Times New Roman" w:hAnsi="Times New Roman" w:cs="Times New Roman"/>
          <w:color w:val="auto"/>
        </w:rPr>
        <w:t>,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3"/>
      <w:bookmarkEnd w:id="24"/>
    </w:p>
    <w:p w:rsidR="009075CD" w:rsidRPr="00D97EDF" w:rsidRDefault="009075CD" w:rsidP="00E7345E">
      <w:pPr>
        <w:spacing w:after="0" w:line="240" w:lineRule="auto"/>
        <w:jc w:val="both"/>
        <w:rPr>
          <w:rFonts w:ascii="Times New Roman" w:hAnsi="Times New Roman" w:cs="Times New Roman"/>
          <w:sz w:val="28"/>
          <w:szCs w:val="28"/>
        </w:rPr>
      </w:pPr>
    </w:p>
    <w:p w:rsidR="002649E4" w:rsidRPr="00D97EDF" w:rsidRDefault="002649E4" w:rsidP="00E7345E">
      <w:pPr>
        <w:spacing w:after="0" w:line="240" w:lineRule="auto"/>
        <w:ind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Генеральным планом устанавливаются следующие виды функциональных зон:</w:t>
      </w:r>
    </w:p>
    <w:p w:rsidR="002649E4" w:rsidRPr="00D97EDF" w:rsidRDefault="002649E4" w:rsidP="00E7345E">
      <w:pPr>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97EDF">
        <w:rPr>
          <w:rFonts w:ascii="Times New Roman" w:hAnsi="Times New Roman" w:cs="Times New Roman"/>
          <w:i/>
          <w:sz w:val="28"/>
          <w:szCs w:val="28"/>
          <w:shd w:val="clear" w:color="auto" w:fill="FFFFFF"/>
        </w:rPr>
        <w:t>Жилая зона:</w:t>
      </w:r>
    </w:p>
    <w:p w:rsidR="002649E4" w:rsidRPr="00D97EDF" w:rsidRDefault="002649E4" w:rsidP="00E7345E">
      <w:pPr>
        <w:numPr>
          <w:ilvl w:val="0"/>
          <w:numId w:val="11"/>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застройки индивидуальными жилыми домами;</w:t>
      </w:r>
    </w:p>
    <w:p w:rsidR="002649E4" w:rsidRPr="00D97EDF" w:rsidRDefault="002649E4" w:rsidP="00E7345E">
      <w:pPr>
        <w:numPr>
          <w:ilvl w:val="0"/>
          <w:numId w:val="11"/>
        </w:numPr>
        <w:tabs>
          <w:tab w:val="left" w:pos="0"/>
          <w:tab w:val="left" w:pos="2127"/>
        </w:tabs>
        <w:spacing w:after="0" w:line="240" w:lineRule="auto"/>
        <w:ind w:left="2127"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застройки малоэтажными жилыми домами;</w:t>
      </w:r>
    </w:p>
    <w:p w:rsidR="002649E4" w:rsidRPr="00D97EDF" w:rsidRDefault="002649E4" w:rsidP="00E7345E">
      <w:pPr>
        <w:numPr>
          <w:ilvl w:val="0"/>
          <w:numId w:val="11"/>
        </w:numPr>
        <w:tabs>
          <w:tab w:val="left" w:pos="0"/>
          <w:tab w:val="left" w:pos="2127"/>
        </w:tabs>
        <w:spacing w:after="0" w:line="240" w:lineRule="auto"/>
        <w:ind w:left="2127"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застройки среднеэтажными жилыми домами;</w:t>
      </w:r>
    </w:p>
    <w:p w:rsidR="002649E4" w:rsidRPr="00D97EDF" w:rsidRDefault="002649E4" w:rsidP="00E7345E">
      <w:pPr>
        <w:numPr>
          <w:ilvl w:val="0"/>
          <w:numId w:val="11"/>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застройки многоэтажными жилыми домами;</w:t>
      </w:r>
    </w:p>
    <w:p w:rsidR="002649E4" w:rsidRPr="00D97EDF" w:rsidRDefault="002649E4" w:rsidP="00E7345E">
      <w:pPr>
        <w:pStyle w:val="ac"/>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97EDF">
        <w:rPr>
          <w:rFonts w:ascii="Times New Roman" w:hAnsi="Times New Roman" w:cs="Times New Roman"/>
          <w:i/>
          <w:sz w:val="28"/>
          <w:szCs w:val="28"/>
          <w:shd w:val="clear" w:color="auto" w:fill="FFFFFF"/>
        </w:rPr>
        <w:t>Общественно-деловая зона;</w:t>
      </w:r>
    </w:p>
    <w:p w:rsidR="002649E4" w:rsidRPr="00D97EDF" w:rsidRDefault="002649E4" w:rsidP="00E7345E">
      <w:pPr>
        <w:pStyle w:val="ac"/>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97EDF">
        <w:rPr>
          <w:rFonts w:ascii="Times New Roman" w:hAnsi="Times New Roman" w:cs="Times New Roman"/>
          <w:i/>
          <w:sz w:val="28"/>
          <w:szCs w:val="28"/>
          <w:shd w:val="clear" w:color="auto" w:fill="FFFFFF"/>
        </w:rPr>
        <w:t>Зона производственного использования;</w:t>
      </w:r>
    </w:p>
    <w:p w:rsidR="002649E4" w:rsidRPr="00D97EDF" w:rsidRDefault="002649E4" w:rsidP="00E7345E">
      <w:pPr>
        <w:pStyle w:val="ac"/>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97EDF">
        <w:rPr>
          <w:rFonts w:ascii="Times New Roman" w:hAnsi="Times New Roman" w:cs="Times New Roman"/>
          <w:i/>
          <w:sz w:val="28"/>
          <w:szCs w:val="28"/>
          <w:shd w:val="clear" w:color="auto" w:fill="FFFFFF"/>
        </w:rPr>
        <w:t>Зона инженерной и транспортной инфраструктуры;</w:t>
      </w:r>
    </w:p>
    <w:p w:rsidR="002649E4" w:rsidRPr="00D97EDF" w:rsidRDefault="002649E4" w:rsidP="00E7345E">
      <w:pPr>
        <w:pStyle w:val="ac"/>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97EDF">
        <w:rPr>
          <w:rFonts w:ascii="Times New Roman" w:hAnsi="Times New Roman" w:cs="Times New Roman"/>
          <w:i/>
          <w:sz w:val="28"/>
          <w:szCs w:val="28"/>
          <w:shd w:val="clear" w:color="auto" w:fill="FFFFFF"/>
        </w:rPr>
        <w:t>Зона сельскохозяйственного использования:</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сельскохозяйственн</w:t>
      </w:r>
      <w:r w:rsidR="00FB5417" w:rsidRPr="00D97EDF">
        <w:rPr>
          <w:rFonts w:ascii="Times New Roman" w:hAnsi="Times New Roman" w:cs="Times New Roman"/>
          <w:sz w:val="28"/>
          <w:szCs w:val="28"/>
          <w:shd w:val="clear" w:color="auto" w:fill="FFFFFF"/>
        </w:rPr>
        <w:t>ого назначения;</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занятая объектами сельскохозяйственного назначения;</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для ведения садоводства и дачного хозяйства;</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сельскохозяйственного использования;</w:t>
      </w:r>
    </w:p>
    <w:p w:rsidR="002649E4" w:rsidRPr="00D97EDF" w:rsidRDefault="002649E4" w:rsidP="00E7345E">
      <w:pPr>
        <w:pStyle w:val="ac"/>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proofErr w:type="gramStart"/>
      <w:r w:rsidRPr="00D97EDF">
        <w:rPr>
          <w:rFonts w:ascii="Times New Roman" w:hAnsi="Times New Roman" w:cs="Times New Roman"/>
          <w:i/>
          <w:sz w:val="28"/>
          <w:szCs w:val="28"/>
          <w:shd w:val="clear" w:color="auto" w:fill="FFFFFF"/>
        </w:rPr>
        <w:t>Рекреационная</w:t>
      </w:r>
      <w:proofErr w:type="gramEnd"/>
      <w:r w:rsidRPr="00D97EDF">
        <w:rPr>
          <w:rFonts w:ascii="Times New Roman" w:hAnsi="Times New Roman" w:cs="Times New Roman"/>
          <w:i/>
          <w:sz w:val="28"/>
          <w:szCs w:val="28"/>
          <w:shd w:val="clear" w:color="auto" w:fill="FFFFFF"/>
        </w:rPr>
        <w:t xml:space="preserve"> зон:</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общественных рекреационных территорий;</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пляжей;</w:t>
      </w:r>
    </w:p>
    <w:p w:rsidR="002649E4" w:rsidRPr="00D97EDF" w:rsidRDefault="002649E4" w:rsidP="00E7345E">
      <w:pPr>
        <w:numPr>
          <w:ilvl w:val="0"/>
          <w:numId w:val="11"/>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зона отдыха и туризма;</w:t>
      </w:r>
    </w:p>
    <w:p w:rsidR="002649E4" w:rsidRPr="00D97EDF" w:rsidRDefault="002649E4" w:rsidP="00E7345E">
      <w:pPr>
        <w:pStyle w:val="ac"/>
        <w:numPr>
          <w:ilvl w:val="0"/>
          <w:numId w:val="12"/>
        </w:numPr>
        <w:tabs>
          <w:tab w:val="left" w:pos="1134"/>
        </w:tabs>
        <w:spacing w:after="0" w:line="240" w:lineRule="auto"/>
        <w:ind w:left="0" w:firstLine="709"/>
        <w:jc w:val="both"/>
        <w:rPr>
          <w:rFonts w:ascii="Times New Roman" w:hAnsi="Times New Roman" w:cs="Times New Roman"/>
          <w:i/>
          <w:sz w:val="28"/>
          <w:szCs w:val="28"/>
          <w:shd w:val="clear" w:color="auto" w:fill="FFFFFF"/>
        </w:rPr>
      </w:pPr>
      <w:r w:rsidRPr="00D97EDF">
        <w:rPr>
          <w:rFonts w:ascii="Times New Roman" w:hAnsi="Times New Roman" w:cs="Times New Roman"/>
          <w:i/>
          <w:sz w:val="28"/>
          <w:szCs w:val="28"/>
          <w:shd w:val="clear" w:color="auto" w:fill="FFFFFF"/>
        </w:rPr>
        <w:t>Зона специального назначения.</w:t>
      </w:r>
    </w:p>
    <w:p w:rsidR="005F2A63" w:rsidRPr="00D97EDF" w:rsidRDefault="005F2A63" w:rsidP="00E7345E">
      <w:pPr>
        <w:spacing w:after="0" w:line="240" w:lineRule="auto"/>
        <w:ind w:firstLine="709"/>
        <w:jc w:val="center"/>
        <w:rPr>
          <w:rFonts w:ascii="Times New Roman" w:hAnsi="Times New Roman" w:cs="Times New Roman"/>
          <w:sz w:val="28"/>
          <w:szCs w:val="28"/>
        </w:rPr>
      </w:pPr>
    </w:p>
    <w:p w:rsidR="00744416" w:rsidRPr="00D97EDF" w:rsidRDefault="00744416" w:rsidP="00E7345E">
      <w:pPr>
        <w:spacing w:after="0" w:line="240" w:lineRule="auto"/>
        <w:ind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Коэффициенты застройки приведены в соответствии с приложением Г СП 42.13330.2011 «Свод правил. Градостроительство. Планировка и застройка городских и сельских поселений. Актуализированная редакция СНиП 2.07.01-89*». </w:t>
      </w:r>
    </w:p>
    <w:p w:rsidR="00744416" w:rsidRPr="00D97EDF" w:rsidRDefault="00744416" w:rsidP="00E7345E">
      <w:pPr>
        <w:spacing w:after="0" w:line="240" w:lineRule="auto"/>
        <w:ind w:firstLine="709"/>
        <w:jc w:val="both"/>
        <w:rPr>
          <w:rFonts w:ascii="Times New Roman" w:hAnsi="Times New Roman" w:cs="Times New Roman"/>
          <w:sz w:val="28"/>
          <w:szCs w:val="28"/>
        </w:rPr>
      </w:pPr>
      <w:proofErr w:type="gramStart"/>
      <w:r w:rsidRPr="00D97EDF">
        <w:rPr>
          <w:rFonts w:ascii="Times New Roman" w:hAnsi="Times New Roman" w:cs="Times New Roman"/>
          <w:sz w:val="28"/>
          <w:szCs w:val="28"/>
        </w:rPr>
        <w:t>Сведения о планируемых для размещения объектах федерального значения приведены в соответствии с утверждёнными на дату подготовки проекта (</w:t>
      </w:r>
      <w:r w:rsidR="005F2A63" w:rsidRPr="00D97EDF">
        <w:rPr>
          <w:rFonts w:ascii="Times New Roman" w:hAnsi="Times New Roman" w:cs="Times New Roman"/>
          <w:sz w:val="28"/>
          <w:szCs w:val="28"/>
        </w:rPr>
        <w:t xml:space="preserve">сентябрь </w:t>
      </w:r>
      <w:r w:rsidRPr="00D97EDF">
        <w:rPr>
          <w:rFonts w:ascii="Times New Roman" w:hAnsi="Times New Roman" w:cs="Times New Roman"/>
          <w:sz w:val="28"/>
          <w:szCs w:val="28"/>
        </w:rPr>
        <w:t>2017 г.) документами территориального пл</w:t>
      </w:r>
      <w:r w:rsidR="00010869" w:rsidRPr="00D97EDF">
        <w:rPr>
          <w:rFonts w:ascii="Times New Roman" w:hAnsi="Times New Roman" w:cs="Times New Roman"/>
          <w:sz w:val="28"/>
          <w:szCs w:val="28"/>
        </w:rPr>
        <w:t>анирования Российской Федерации:</w:t>
      </w:r>
      <w:proofErr w:type="gramEnd"/>
    </w:p>
    <w:p w:rsidR="005F2A63" w:rsidRPr="00D97EDF" w:rsidRDefault="005F2A63" w:rsidP="00E7345E">
      <w:pPr>
        <w:pStyle w:val="ac"/>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D97EDF">
        <w:rPr>
          <w:rFonts w:ascii="Times New Roman" w:hAnsi="Times New Roman" w:cs="Times New Roman"/>
          <w:sz w:val="28"/>
          <w:szCs w:val="28"/>
        </w:rPr>
        <w:t>Схема территориального планирования РФ применительно к территориям Республики Крым и г. Севастополя в отношении областей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энергетики, высшего образования и здравоохранения, утвержденная распоряжением Правительства РФ от 08.10.2015 № 2004-р;</w:t>
      </w:r>
    </w:p>
    <w:p w:rsidR="005F2A63" w:rsidRPr="00D97EDF" w:rsidRDefault="005F2A63" w:rsidP="00E7345E">
      <w:pPr>
        <w:pStyle w:val="ac"/>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bCs/>
          <w:sz w:val="28"/>
          <w:szCs w:val="28"/>
        </w:rPr>
        <w:t xml:space="preserve">Схема территориального планирования Российской Федерации в области энергетики, </w:t>
      </w:r>
      <w:r w:rsidRPr="00D97EDF">
        <w:rPr>
          <w:rFonts w:ascii="Times New Roman" w:hAnsi="Times New Roman" w:cs="Times New Roman"/>
          <w:sz w:val="28"/>
          <w:szCs w:val="28"/>
        </w:rPr>
        <w:t>утвержденная распоряжением Правительства РФ от 27.07.2017 № 1601-р;</w:t>
      </w:r>
    </w:p>
    <w:p w:rsidR="005F2A63" w:rsidRPr="00D97EDF" w:rsidRDefault="005F2A63" w:rsidP="00E7345E">
      <w:pPr>
        <w:pStyle w:val="ac"/>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Проект Схемы </w:t>
      </w:r>
      <w:r w:rsidRPr="00D97EDF">
        <w:rPr>
          <w:rFonts w:ascii="Times New Roman" w:hAnsi="Times New Roman" w:cs="Times New Roman"/>
          <w:bCs/>
          <w:sz w:val="28"/>
          <w:szCs w:val="28"/>
        </w:rPr>
        <w:t>территориального планирования Российской Федерации в области энергетики, размещенный в федеральной государственной информационной системе от 02.08.2017;</w:t>
      </w:r>
    </w:p>
    <w:p w:rsidR="005F2A63" w:rsidRPr="00D97EDF" w:rsidRDefault="005F2A63" w:rsidP="00E7345E">
      <w:pPr>
        <w:pStyle w:val="ac"/>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D97EDF">
        <w:rPr>
          <w:rFonts w:ascii="Times New Roman" w:hAnsi="Times New Roman" w:cs="Times New Roman"/>
          <w:bCs/>
          <w:sz w:val="28"/>
          <w:szCs w:val="28"/>
        </w:rPr>
        <w:lastRenderedPageBreak/>
        <w:t>Схема территориального планирования Российской Федерации в области федерального транспорта (в части трубопроводного транспорта)</w:t>
      </w:r>
      <w:r w:rsidRPr="00D97EDF">
        <w:rPr>
          <w:rFonts w:ascii="Times New Roman" w:hAnsi="Times New Roman" w:cs="Times New Roman"/>
          <w:sz w:val="28"/>
          <w:szCs w:val="28"/>
        </w:rPr>
        <w:t>, утвержденная</w:t>
      </w:r>
      <w:r w:rsidRPr="00D97EDF">
        <w:rPr>
          <w:rFonts w:ascii="Times New Roman" w:hAnsi="Times New Roman" w:cs="Times New Roman"/>
          <w:bCs/>
          <w:sz w:val="28"/>
          <w:szCs w:val="28"/>
        </w:rPr>
        <w:t xml:space="preserve"> </w:t>
      </w:r>
      <w:r w:rsidRPr="00D97EDF">
        <w:rPr>
          <w:rFonts w:ascii="Times New Roman" w:hAnsi="Times New Roman" w:cs="Times New Roman"/>
          <w:sz w:val="28"/>
          <w:szCs w:val="28"/>
        </w:rPr>
        <w:t>распоряжением Правительства РФ от 05.06.2015 № 816-р (ред. от 31.01.2017);</w:t>
      </w:r>
    </w:p>
    <w:p w:rsidR="005F2A63" w:rsidRPr="00D97EDF" w:rsidRDefault="005F2A63" w:rsidP="00E7345E">
      <w:pPr>
        <w:pStyle w:val="ac"/>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Проект Схемы </w:t>
      </w:r>
      <w:r w:rsidRPr="00D97EDF">
        <w:rPr>
          <w:rFonts w:ascii="Times New Roman" w:hAnsi="Times New Roman" w:cs="Times New Roman"/>
          <w:bCs/>
          <w:sz w:val="28"/>
          <w:szCs w:val="28"/>
        </w:rPr>
        <w:t>территориального планирования Российской Федерации в области федерального транспорта (в части трубопроводного транспорта), размещенный в федеральной государственной информационной системе от 23.08.2017;</w:t>
      </w:r>
    </w:p>
    <w:p w:rsidR="005F2A63" w:rsidRPr="00D97EDF" w:rsidRDefault="005F2A63" w:rsidP="00E7345E">
      <w:pPr>
        <w:pStyle w:val="ac"/>
        <w:numPr>
          <w:ilvl w:val="0"/>
          <w:numId w:val="13"/>
        </w:numPr>
        <w:tabs>
          <w:tab w:val="left" w:pos="1134"/>
        </w:tabs>
        <w:autoSpaceDE w:val="0"/>
        <w:autoSpaceDN w:val="0"/>
        <w:adjustRightInd w:val="0"/>
        <w:spacing w:after="0" w:line="240" w:lineRule="auto"/>
        <w:ind w:left="0" w:firstLine="709"/>
        <w:jc w:val="both"/>
        <w:rPr>
          <w:rFonts w:ascii="Times New Roman" w:hAnsi="Times New Roman" w:cs="Times New Roman"/>
          <w:bCs/>
          <w:sz w:val="28"/>
          <w:szCs w:val="28"/>
        </w:rPr>
      </w:pPr>
      <w:r w:rsidRPr="00D97EDF">
        <w:rPr>
          <w:rFonts w:ascii="Times New Roman" w:hAnsi="Times New Roman" w:cs="Times New Roman"/>
          <w:bCs/>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w:t>
      </w:r>
      <w:r w:rsidRPr="00D97EDF">
        <w:rPr>
          <w:rFonts w:ascii="Times New Roman" w:hAnsi="Times New Roman" w:cs="Times New Roman"/>
          <w:sz w:val="28"/>
          <w:szCs w:val="28"/>
        </w:rPr>
        <w:t>утвержденная</w:t>
      </w:r>
      <w:r w:rsidRPr="00D97EDF">
        <w:rPr>
          <w:rFonts w:ascii="Times New Roman" w:hAnsi="Times New Roman" w:cs="Times New Roman"/>
          <w:bCs/>
          <w:sz w:val="28"/>
          <w:szCs w:val="28"/>
        </w:rPr>
        <w:t xml:space="preserve"> </w:t>
      </w:r>
      <w:r w:rsidRPr="00D97EDF">
        <w:rPr>
          <w:rFonts w:ascii="Times New Roman" w:hAnsi="Times New Roman" w:cs="Times New Roman"/>
          <w:sz w:val="28"/>
          <w:szCs w:val="28"/>
        </w:rPr>
        <w:t>распоряжением Правительства РФ от 19.03.2013 N 384-р (ред. от 17.05.2017).</w:t>
      </w:r>
    </w:p>
    <w:p w:rsidR="00010869" w:rsidRPr="00D97EDF" w:rsidRDefault="00010869" w:rsidP="00E7345E">
      <w:pPr>
        <w:spacing w:after="0" w:line="240" w:lineRule="auto"/>
        <w:ind w:firstLine="709"/>
        <w:jc w:val="both"/>
        <w:rPr>
          <w:rFonts w:ascii="Times New Roman" w:hAnsi="Times New Roman" w:cs="Times New Roman"/>
          <w:sz w:val="28"/>
          <w:szCs w:val="28"/>
        </w:rPr>
      </w:pPr>
    </w:p>
    <w:p w:rsidR="00744416" w:rsidRPr="00D97EDF" w:rsidRDefault="00744416" w:rsidP="00E7345E">
      <w:pPr>
        <w:spacing w:after="0" w:line="240" w:lineRule="auto"/>
        <w:ind w:firstLine="709"/>
        <w:jc w:val="both"/>
        <w:rPr>
          <w:rFonts w:ascii="Times New Roman" w:hAnsi="Times New Roman" w:cs="Times New Roman"/>
          <w:sz w:val="28"/>
          <w:szCs w:val="28"/>
        </w:rPr>
      </w:pPr>
      <w:proofErr w:type="gramStart"/>
      <w:r w:rsidRPr="00D97EDF">
        <w:rPr>
          <w:rFonts w:ascii="Times New Roman" w:hAnsi="Times New Roman" w:cs="Times New Roman"/>
          <w:sz w:val="28"/>
          <w:szCs w:val="28"/>
        </w:rPr>
        <w:t>Сведения о планируемых для размещения объектах регионального значения приведены в соответствии с подготовленным на дату выполнения проекта генерального плана (</w:t>
      </w:r>
      <w:r w:rsidR="005F2A63" w:rsidRPr="00D97EDF">
        <w:rPr>
          <w:rFonts w:ascii="Times New Roman" w:hAnsi="Times New Roman" w:cs="Times New Roman"/>
          <w:sz w:val="28"/>
          <w:szCs w:val="28"/>
        </w:rPr>
        <w:t>сентябрь</w:t>
      </w:r>
      <w:r w:rsidRPr="00D97EDF">
        <w:rPr>
          <w:rFonts w:ascii="Times New Roman" w:hAnsi="Times New Roman" w:cs="Times New Roman"/>
          <w:sz w:val="28"/>
          <w:szCs w:val="28"/>
        </w:rPr>
        <w:t xml:space="preserve"> 2017 г.) </w:t>
      </w:r>
      <w:r w:rsidR="00010869" w:rsidRPr="00D97EDF">
        <w:rPr>
          <w:rFonts w:ascii="Times New Roman" w:hAnsi="Times New Roman" w:cs="Times New Roman"/>
          <w:sz w:val="28"/>
          <w:szCs w:val="28"/>
        </w:rPr>
        <w:t xml:space="preserve">документами территориального планирования </w:t>
      </w:r>
      <w:r w:rsidR="005F2A63" w:rsidRPr="00D97EDF">
        <w:rPr>
          <w:rFonts w:ascii="Times New Roman" w:hAnsi="Times New Roman" w:cs="Times New Roman"/>
          <w:sz w:val="28"/>
          <w:szCs w:val="28"/>
        </w:rPr>
        <w:t>Республики Крым</w:t>
      </w:r>
      <w:r w:rsidR="00010869" w:rsidRPr="00D97EDF">
        <w:rPr>
          <w:rFonts w:ascii="Times New Roman" w:hAnsi="Times New Roman" w:cs="Times New Roman"/>
          <w:sz w:val="28"/>
          <w:szCs w:val="28"/>
        </w:rPr>
        <w:t>:</w:t>
      </w:r>
      <w:proofErr w:type="gramEnd"/>
    </w:p>
    <w:p w:rsidR="005F2A63" w:rsidRPr="00D97EDF" w:rsidRDefault="005F2A63" w:rsidP="00E7345E">
      <w:pPr>
        <w:pStyle w:val="ac"/>
        <w:numPr>
          <w:ilvl w:val="0"/>
          <w:numId w:val="1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Схема территориального планирования Республики Крым</w:t>
      </w:r>
      <w:r w:rsidRPr="00D97EDF">
        <w:rPr>
          <w:rFonts w:ascii="Times New Roman" w:hAnsi="Times New Roman" w:cs="Times New Roman"/>
          <w:bCs/>
          <w:sz w:val="28"/>
          <w:szCs w:val="28"/>
        </w:rPr>
        <w:t xml:space="preserve">, </w:t>
      </w:r>
      <w:r w:rsidRPr="00D97EDF">
        <w:rPr>
          <w:rFonts w:ascii="Times New Roman" w:hAnsi="Times New Roman" w:cs="Times New Roman"/>
          <w:sz w:val="28"/>
          <w:szCs w:val="28"/>
        </w:rPr>
        <w:t>утвержденная постановлением Совета министров от 30.12.2015 № 855;</w:t>
      </w:r>
    </w:p>
    <w:p w:rsidR="005F2A63" w:rsidRPr="00D97EDF" w:rsidRDefault="005F2A63" w:rsidP="00E7345E">
      <w:pPr>
        <w:pStyle w:val="ac"/>
        <w:numPr>
          <w:ilvl w:val="0"/>
          <w:numId w:val="1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Проекта Постановления Правительства Российской Федерации «О внесении изменений в Федеральную целевую программу «Социально-экономическое развитие Республики Крым и города Севастополь до 2020 года.</w:t>
      </w:r>
    </w:p>
    <w:p w:rsidR="005F2A63" w:rsidRPr="00D97EDF" w:rsidRDefault="005F2A63" w:rsidP="00E7345E">
      <w:pPr>
        <w:spacing w:after="0" w:line="240" w:lineRule="auto"/>
        <w:ind w:firstLine="709"/>
        <w:jc w:val="both"/>
        <w:rPr>
          <w:rFonts w:ascii="Times New Roman" w:hAnsi="Times New Roman" w:cs="Times New Roman"/>
          <w:sz w:val="28"/>
          <w:szCs w:val="28"/>
        </w:rPr>
      </w:pPr>
    </w:p>
    <w:p w:rsidR="005F2A63" w:rsidRPr="00D97EDF" w:rsidRDefault="005F2A63" w:rsidP="00E7345E">
      <w:pPr>
        <w:spacing w:after="0" w:line="240" w:lineRule="auto"/>
        <w:ind w:firstLine="709"/>
        <w:jc w:val="both"/>
        <w:rPr>
          <w:rFonts w:ascii="Times New Roman" w:hAnsi="Times New Roman" w:cs="Times New Roman"/>
          <w:sz w:val="28"/>
          <w:szCs w:val="28"/>
        </w:rPr>
      </w:pPr>
      <w:proofErr w:type="gramStart"/>
      <w:r w:rsidRPr="00D97EDF">
        <w:rPr>
          <w:rFonts w:ascii="Times New Roman" w:hAnsi="Times New Roman" w:cs="Times New Roman"/>
          <w:sz w:val="28"/>
          <w:szCs w:val="28"/>
        </w:rPr>
        <w:t xml:space="preserve">Сведения о планируемых для размещения объектах местного значения муниципального района приведены в соответствии с подготовленным на дату выполнения проекта генерального плана (сентябрь 2017 г.) документами территориального планирования </w:t>
      </w:r>
      <w:r w:rsidR="007910F7" w:rsidRPr="00D97EDF">
        <w:rPr>
          <w:rFonts w:ascii="Times New Roman" w:hAnsi="Times New Roman" w:cs="Times New Roman"/>
          <w:sz w:val="28"/>
          <w:szCs w:val="28"/>
        </w:rPr>
        <w:t>Первомайского</w:t>
      </w:r>
      <w:r w:rsidR="002649E4" w:rsidRPr="00D97EDF">
        <w:rPr>
          <w:rFonts w:ascii="Times New Roman" w:hAnsi="Times New Roman" w:cs="Times New Roman"/>
          <w:sz w:val="28"/>
          <w:szCs w:val="28"/>
        </w:rPr>
        <w:t xml:space="preserve"> </w:t>
      </w:r>
      <w:r w:rsidRPr="00D97EDF">
        <w:rPr>
          <w:rFonts w:ascii="Times New Roman" w:hAnsi="Times New Roman" w:cs="Times New Roman"/>
          <w:sz w:val="28"/>
          <w:szCs w:val="28"/>
        </w:rPr>
        <w:t>муниципального района:</w:t>
      </w:r>
      <w:proofErr w:type="gramEnd"/>
    </w:p>
    <w:p w:rsidR="005F2A63" w:rsidRPr="00D97EDF" w:rsidRDefault="002649E4" w:rsidP="00E7345E">
      <w:pPr>
        <w:pStyle w:val="ac"/>
        <w:numPr>
          <w:ilvl w:val="0"/>
          <w:numId w:val="1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Проект схемы территориального планирования </w:t>
      </w:r>
      <w:r w:rsidR="00063681" w:rsidRPr="00D97EDF">
        <w:rPr>
          <w:rFonts w:ascii="Times New Roman" w:hAnsi="Times New Roman" w:cs="Times New Roman"/>
          <w:sz w:val="28"/>
          <w:szCs w:val="28"/>
        </w:rPr>
        <w:t xml:space="preserve">Первомайского района, </w:t>
      </w:r>
      <w:r w:rsidR="00063681" w:rsidRPr="00D97EDF">
        <w:rPr>
          <w:rFonts w:ascii="Times New Roman" w:hAnsi="Times New Roman" w:cs="Times New Roman"/>
          <w:bCs/>
          <w:sz w:val="28"/>
          <w:szCs w:val="28"/>
        </w:rPr>
        <w:t>размещенный в федеральной государственной информационной системе от 28.08.2017.</w:t>
      </w:r>
    </w:p>
    <w:p w:rsidR="005F2A63" w:rsidRPr="00D97EDF" w:rsidRDefault="005F2A63" w:rsidP="00E7345E">
      <w:pPr>
        <w:spacing w:after="0" w:line="240" w:lineRule="auto"/>
        <w:ind w:firstLine="709"/>
        <w:jc w:val="both"/>
        <w:rPr>
          <w:rFonts w:ascii="Times New Roman" w:hAnsi="Times New Roman" w:cs="Times New Roman"/>
          <w:sz w:val="28"/>
          <w:szCs w:val="28"/>
        </w:rPr>
      </w:pPr>
    </w:p>
    <w:p w:rsidR="00744416" w:rsidRPr="00D97EDF" w:rsidRDefault="00744416" w:rsidP="00E7345E">
      <w:pPr>
        <w:spacing w:after="0" w:line="240" w:lineRule="auto"/>
        <w:ind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Сведения о планируемых для размещения объектах местного значения </w:t>
      </w:r>
      <w:r w:rsidR="005F2A63" w:rsidRPr="00D97EDF">
        <w:rPr>
          <w:rFonts w:ascii="Times New Roman" w:hAnsi="Times New Roman" w:cs="Times New Roman"/>
          <w:sz w:val="28"/>
          <w:szCs w:val="28"/>
        </w:rPr>
        <w:t xml:space="preserve">поселения </w:t>
      </w:r>
      <w:r w:rsidRPr="00D97EDF">
        <w:rPr>
          <w:rFonts w:ascii="Times New Roman" w:hAnsi="Times New Roman" w:cs="Times New Roman"/>
          <w:sz w:val="28"/>
          <w:szCs w:val="28"/>
        </w:rPr>
        <w:t>приведены в соответствии с разделом 1 настоящего Положения.</w:t>
      </w:r>
    </w:p>
    <w:p w:rsidR="005F2A63" w:rsidRPr="00D97EDF" w:rsidRDefault="005F2A63" w:rsidP="00E7345E">
      <w:pPr>
        <w:spacing w:after="0" w:line="240" w:lineRule="auto"/>
        <w:ind w:firstLine="709"/>
        <w:jc w:val="center"/>
        <w:rPr>
          <w:rFonts w:ascii="Times New Roman" w:hAnsi="Times New Roman" w:cs="Times New Roman"/>
          <w:sz w:val="28"/>
          <w:szCs w:val="28"/>
        </w:rPr>
      </w:pPr>
    </w:p>
    <w:p w:rsidR="000B0DDF" w:rsidRPr="00D97EDF" w:rsidRDefault="000B0DDF" w:rsidP="00E7345E">
      <w:pPr>
        <w:pStyle w:val="20"/>
        <w:spacing w:before="0" w:line="240" w:lineRule="auto"/>
        <w:jc w:val="center"/>
        <w:rPr>
          <w:rFonts w:ascii="Times New Roman" w:hAnsi="Times New Roman" w:cs="Times New Roman"/>
          <w:color w:val="auto"/>
          <w:sz w:val="28"/>
          <w:szCs w:val="28"/>
        </w:rPr>
      </w:pPr>
      <w:bookmarkStart w:id="25" w:name="_Toc9414683"/>
      <w:r w:rsidRPr="00D97EDF">
        <w:rPr>
          <w:rFonts w:ascii="Times New Roman" w:hAnsi="Times New Roman" w:cs="Times New Roman"/>
          <w:b w:val="0"/>
          <w:color w:val="auto"/>
          <w:sz w:val="28"/>
          <w:szCs w:val="28"/>
          <w:shd w:val="clear" w:color="auto" w:fill="FFFFFF"/>
        </w:rPr>
        <w:t xml:space="preserve">2.1. </w:t>
      </w:r>
      <w:r w:rsidRPr="00D97EDF">
        <w:rPr>
          <w:rFonts w:ascii="Times New Roman" w:hAnsi="Times New Roman" w:cs="Times New Roman"/>
          <w:color w:val="auto"/>
          <w:sz w:val="28"/>
          <w:szCs w:val="28"/>
          <w:shd w:val="clear" w:color="auto" w:fill="FFFFFF"/>
        </w:rPr>
        <w:t>Жилая зона</w:t>
      </w:r>
      <w:bookmarkEnd w:id="25"/>
    </w:p>
    <w:p w:rsidR="000B0DDF" w:rsidRPr="00D97EDF" w:rsidRDefault="000B0DDF" w:rsidP="00E7345E">
      <w:pPr>
        <w:spacing w:after="0" w:line="240" w:lineRule="auto"/>
        <w:jc w:val="both"/>
        <w:rPr>
          <w:rFonts w:ascii="Times New Roman" w:hAnsi="Times New Roman" w:cs="Times New Roman"/>
          <w:sz w:val="28"/>
          <w:szCs w:val="28"/>
        </w:rPr>
      </w:pPr>
    </w:p>
    <w:p w:rsidR="000B0DDF" w:rsidRPr="009C38A1" w:rsidRDefault="000B0DDF" w:rsidP="00E7345E">
      <w:pPr>
        <w:pStyle w:val="ac"/>
        <w:numPr>
          <w:ilvl w:val="2"/>
          <w:numId w:val="8"/>
        </w:numPr>
        <w:autoSpaceDE w:val="0"/>
        <w:autoSpaceDN w:val="0"/>
        <w:adjustRightInd w:val="0"/>
        <w:spacing w:after="0" w:line="240" w:lineRule="auto"/>
        <w:ind w:left="0" w:firstLine="0"/>
        <w:jc w:val="center"/>
        <w:outlineLvl w:val="2"/>
        <w:rPr>
          <w:rFonts w:ascii="Times New Roman" w:eastAsia="Calibri-Bold" w:hAnsi="Times New Roman" w:cs="Times New Roman"/>
          <w:b/>
          <w:bCs/>
          <w:sz w:val="28"/>
          <w:szCs w:val="28"/>
        </w:rPr>
      </w:pPr>
      <w:bookmarkStart w:id="26" w:name="_Toc492986625"/>
      <w:bookmarkStart w:id="27" w:name="_Toc9414684"/>
      <w:r w:rsidRPr="009C38A1">
        <w:rPr>
          <w:rFonts w:ascii="Times New Roman" w:eastAsia="Calibri-Bold" w:hAnsi="Times New Roman" w:cs="Times New Roman"/>
          <w:b/>
          <w:bCs/>
          <w:sz w:val="28"/>
          <w:szCs w:val="28"/>
        </w:rPr>
        <w:t>Зона застройки индивидуальными жилыми домами</w:t>
      </w:r>
      <w:bookmarkEnd w:id="26"/>
      <w:bookmarkEnd w:id="27"/>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0B0DDF" w:rsidP="00E7345E">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D97EDF">
        <w:rPr>
          <w:rFonts w:ascii="Times New Roman" w:eastAsia="Calibri-Bold" w:hAnsi="Times New Roman" w:cs="Times New Roman"/>
          <w:sz w:val="28"/>
          <w:szCs w:val="28"/>
        </w:rPr>
        <w:t>Застройка преимущественно индивидуальными жилыми домами (этажность – до 3) и сопутствующими объектами первичной ступени культурно-бытового обслуживания с размещением объектов инженерного обеспечения.</w:t>
      </w:r>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0B0DDF" w:rsidP="00E7345E">
      <w:pPr>
        <w:autoSpaceDE w:val="0"/>
        <w:autoSpaceDN w:val="0"/>
        <w:adjustRightInd w:val="0"/>
        <w:spacing w:after="0" w:line="240" w:lineRule="auto"/>
        <w:ind w:firstLine="709"/>
        <w:jc w:val="both"/>
        <w:rPr>
          <w:rFonts w:ascii="Times New Roman" w:eastAsia="Calibri-Bold" w:hAnsi="Times New Roman" w:cs="Times New Roman"/>
          <w:i/>
          <w:sz w:val="28"/>
          <w:szCs w:val="28"/>
        </w:rPr>
      </w:pPr>
      <w:r w:rsidRPr="00D97EDF">
        <w:rPr>
          <w:rFonts w:ascii="Times New Roman" w:eastAsia="Calibri-Bold" w:hAnsi="Times New Roman" w:cs="Times New Roman"/>
          <w:i/>
          <w:sz w:val="28"/>
          <w:szCs w:val="28"/>
        </w:rPr>
        <w:t>Параметры зоны застройки индивидуальными жилыми домами</w:t>
      </w:r>
    </w:p>
    <w:p w:rsidR="000B0DDF" w:rsidRPr="00D97EDF" w:rsidRDefault="000B0DDF" w:rsidP="00E7345E">
      <w:pPr>
        <w:shd w:val="clear" w:color="auto" w:fill="FFFFFF"/>
        <w:spacing w:after="0" w:line="240" w:lineRule="auto"/>
        <w:ind w:right="10" w:firstLine="709"/>
        <w:jc w:val="both"/>
        <w:rPr>
          <w:rFonts w:ascii="Times New Roman" w:hAnsi="Times New Roman" w:cs="Times New Roman"/>
          <w:sz w:val="28"/>
          <w:szCs w:val="28"/>
        </w:rPr>
      </w:pPr>
      <w:r w:rsidRPr="00D97EDF">
        <w:rPr>
          <w:rFonts w:ascii="Times New Roman" w:hAnsi="Times New Roman" w:cs="Times New Roman"/>
          <w:sz w:val="28"/>
          <w:szCs w:val="28"/>
        </w:rPr>
        <w:lastRenderedPageBreak/>
        <w:t xml:space="preserve">Максимальное количество этажей зданий, строений, сооружений на территории земельного участка – </w:t>
      </w:r>
      <w:r w:rsidR="00A85670" w:rsidRPr="00D97EDF">
        <w:rPr>
          <w:rFonts w:ascii="Times New Roman" w:hAnsi="Times New Roman" w:cs="Times New Roman"/>
          <w:sz w:val="28"/>
          <w:szCs w:val="28"/>
        </w:rPr>
        <w:t>4</w:t>
      </w:r>
      <w:r w:rsidRPr="00D97EDF">
        <w:rPr>
          <w:rFonts w:ascii="Times New Roman" w:hAnsi="Times New Roman" w:cs="Times New Roman"/>
          <w:sz w:val="28"/>
          <w:szCs w:val="28"/>
        </w:rPr>
        <w:t xml:space="preserve"> этажа, включая </w:t>
      </w:r>
      <w:proofErr w:type="gramStart"/>
      <w:r w:rsidRPr="00D97EDF">
        <w:rPr>
          <w:rFonts w:ascii="Times New Roman" w:hAnsi="Times New Roman" w:cs="Times New Roman"/>
          <w:sz w:val="28"/>
          <w:szCs w:val="28"/>
        </w:rPr>
        <w:t>мансардный</w:t>
      </w:r>
      <w:proofErr w:type="gramEnd"/>
      <w:r w:rsidRPr="00D97EDF">
        <w:rPr>
          <w:rFonts w:ascii="Times New Roman" w:hAnsi="Times New Roman" w:cs="Times New Roman"/>
          <w:sz w:val="28"/>
          <w:szCs w:val="28"/>
        </w:rPr>
        <w:t>.</w:t>
      </w:r>
    </w:p>
    <w:p w:rsidR="000B0DDF" w:rsidRPr="00D97EDF" w:rsidRDefault="000B0DDF"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застройки – 0,2.</w:t>
      </w:r>
    </w:p>
    <w:p w:rsidR="000B0DDF" w:rsidRPr="00D97EDF" w:rsidRDefault="000B0DDF" w:rsidP="00E7345E">
      <w:pPr>
        <w:pStyle w:val="ac"/>
        <w:spacing w:after="0" w:line="240" w:lineRule="auto"/>
        <w:ind w:left="0"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плотности застройки – 0,4.</w:t>
      </w:r>
    </w:p>
    <w:p w:rsidR="000B0DDF" w:rsidRPr="00D97EDF" w:rsidRDefault="000B0DDF" w:rsidP="00E7345E">
      <w:pPr>
        <w:pStyle w:val="ac"/>
        <w:spacing w:after="0" w:line="240" w:lineRule="auto"/>
        <w:ind w:left="0" w:firstLine="709"/>
        <w:jc w:val="both"/>
        <w:rPr>
          <w:rFonts w:ascii="Times New Roman" w:eastAsiaTheme="majorEastAsia" w:hAnsi="Times New Roman" w:cs="Times New Roman"/>
          <w:bCs/>
          <w:sz w:val="28"/>
          <w:szCs w:val="28"/>
        </w:rPr>
      </w:pPr>
      <w:r w:rsidRPr="00D97EDF">
        <w:rPr>
          <w:rFonts w:ascii="Times New Roman" w:hAnsi="Times New Roman" w:cs="Times New Roman"/>
          <w:sz w:val="28"/>
          <w:szCs w:val="28"/>
          <w:shd w:val="clear" w:color="auto" w:fill="FFFFFF"/>
        </w:rPr>
        <w:t xml:space="preserve">Площадь зоны – </w:t>
      </w:r>
      <w:r w:rsidR="00A22BA7" w:rsidRPr="00D97EDF">
        <w:rPr>
          <w:rFonts w:ascii="Times New Roman" w:hAnsi="Times New Roman" w:cs="Times New Roman"/>
          <w:sz w:val="28"/>
          <w:szCs w:val="28"/>
        </w:rPr>
        <w:t xml:space="preserve">128,1 </w:t>
      </w:r>
      <w:r w:rsidRPr="00D97EDF">
        <w:rPr>
          <w:rFonts w:ascii="Times New Roman" w:hAnsi="Times New Roman" w:cs="Times New Roman"/>
          <w:sz w:val="28"/>
          <w:szCs w:val="28"/>
          <w:shd w:val="clear" w:color="auto" w:fill="FFFFFF"/>
        </w:rPr>
        <w:t>га.</w:t>
      </w:r>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0B0DDF" w:rsidP="00E7345E">
      <w:pPr>
        <w:pStyle w:val="ac"/>
        <w:numPr>
          <w:ilvl w:val="1"/>
          <w:numId w:val="17"/>
        </w:numPr>
        <w:spacing w:after="0" w:line="240" w:lineRule="auto"/>
        <w:jc w:val="center"/>
        <w:outlineLvl w:val="1"/>
        <w:rPr>
          <w:rFonts w:ascii="Times New Roman" w:eastAsiaTheme="majorEastAsia" w:hAnsi="Times New Roman" w:cs="Times New Roman"/>
          <w:bCs/>
          <w:sz w:val="28"/>
          <w:szCs w:val="28"/>
        </w:rPr>
      </w:pPr>
      <w:bookmarkStart w:id="28" w:name="_Toc492986626"/>
      <w:bookmarkStart w:id="29" w:name="_Toc9414685"/>
      <w:r w:rsidRPr="00D97EDF">
        <w:rPr>
          <w:rFonts w:ascii="Times New Roman" w:eastAsia="Calibri-Bold" w:hAnsi="Times New Roman" w:cs="Times New Roman"/>
          <w:b/>
          <w:bCs/>
          <w:sz w:val="28"/>
          <w:szCs w:val="28"/>
        </w:rPr>
        <w:t>Общественно-деловая зона</w:t>
      </w:r>
      <w:bookmarkEnd w:id="28"/>
      <w:bookmarkEnd w:id="29"/>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3E21BC" w:rsidP="00E7345E">
      <w:pPr>
        <w:spacing w:after="0" w:line="240" w:lineRule="auto"/>
        <w:ind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rPr>
        <w:t>Размещения общественно-деловой застройки различного назначения в соответствии с типами объектов, указанными в наименованиях зон,  допускается размещение гостиниц и иных объектов предназначенных для временного проживания граждан.</w:t>
      </w:r>
    </w:p>
    <w:p w:rsidR="003E21BC" w:rsidRPr="00D97EDF" w:rsidRDefault="003E21BC" w:rsidP="00E7345E">
      <w:pPr>
        <w:autoSpaceDE w:val="0"/>
        <w:autoSpaceDN w:val="0"/>
        <w:adjustRightInd w:val="0"/>
        <w:spacing w:after="0" w:line="240" w:lineRule="auto"/>
        <w:ind w:firstLine="709"/>
        <w:jc w:val="both"/>
        <w:rPr>
          <w:rFonts w:ascii="Times New Roman" w:eastAsia="Calibri-Bold" w:hAnsi="Times New Roman" w:cs="Times New Roman"/>
          <w:i/>
          <w:sz w:val="28"/>
          <w:szCs w:val="28"/>
        </w:rPr>
      </w:pPr>
    </w:p>
    <w:p w:rsidR="000B0DDF" w:rsidRPr="00D97EDF" w:rsidRDefault="000B0DDF" w:rsidP="00E7345E">
      <w:pPr>
        <w:autoSpaceDE w:val="0"/>
        <w:autoSpaceDN w:val="0"/>
        <w:adjustRightInd w:val="0"/>
        <w:spacing w:after="0" w:line="240" w:lineRule="auto"/>
        <w:ind w:firstLine="709"/>
        <w:jc w:val="both"/>
        <w:rPr>
          <w:rFonts w:ascii="Times New Roman" w:eastAsia="Calibri-Bold" w:hAnsi="Times New Roman" w:cs="Times New Roman"/>
          <w:i/>
          <w:sz w:val="28"/>
          <w:szCs w:val="28"/>
        </w:rPr>
      </w:pPr>
      <w:r w:rsidRPr="00D97EDF">
        <w:rPr>
          <w:rFonts w:ascii="Times New Roman" w:eastAsia="Calibri-Bold" w:hAnsi="Times New Roman" w:cs="Times New Roman"/>
          <w:i/>
          <w:sz w:val="28"/>
          <w:szCs w:val="28"/>
        </w:rPr>
        <w:t>Параметры зоны учебно-образовательного назначения</w:t>
      </w:r>
    </w:p>
    <w:p w:rsidR="000B0DDF" w:rsidRPr="00D97EDF" w:rsidRDefault="000B0DDF"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этажность зданий – 5 этажей.</w:t>
      </w:r>
    </w:p>
    <w:p w:rsidR="000B0DDF" w:rsidRPr="00D97EDF" w:rsidRDefault="000B0DDF"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застройки – 0,8.</w:t>
      </w:r>
    </w:p>
    <w:p w:rsidR="000B0DDF" w:rsidRPr="00D97EDF" w:rsidRDefault="000B0DDF"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плотности застройки – 2,4.</w:t>
      </w:r>
    </w:p>
    <w:p w:rsidR="000B0DDF" w:rsidRPr="00D97EDF" w:rsidRDefault="000B0DDF" w:rsidP="00E7345E">
      <w:pPr>
        <w:pStyle w:val="ac"/>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shd w:val="clear" w:color="auto" w:fill="FFFFFF"/>
        </w:rPr>
        <w:t>Максимальная высота зданий – 16 м.</w:t>
      </w:r>
    </w:p>
    <w:p w:rsidR="000B0DDF" w:rsidRPr="00D97EDF" w:rsidRDefault="000B0DDF" w:rsidP="00E7345E">
      <w:pPr>
        <w:pStyle w:val="ac"/>
        <w:spacing w:after="0" w:line="240" w:lineRule="auto"/>
        <w:ind w:left="0" w:firstLine="709"/>
        <w:jc w:val="both"/>
        <w:rPr>
          <w:rFonts w:ascii="Times New Roman" w:eastAsiaTheme="majorEastAsia" w:hAnsi="Times New Roman" w:cs="Times New Roman"/>
          <w:bCs/>
          <w:sz w:val="28"/>
          <w:szCs w:val="28"/>
        </w:rPr>
      </w:pPr>
      <w:r w:rsidRPr="00D97EDF">
        <w:rPr>
          <w:rFonts w:ascii="Times New Roman" w:hAnsi="Times New Roman" w:cs="Times New Roman"/>
          <w:sz w:val="28"/>
          <w:szCs w:val="28"/>
          <w:shd w:val="clear" w:color="auto" w:fill="FFFFFF"/>
        </w:rPr>
        <w:t xml:space="preserve">Площадь зоны – </w:t>
      </w:r>
      <w:r w:rsidR="00A22BA7" w:rsidRPr="00D97EDF">
        <w:rPr>
          <w:rFonts w:ascii="Times New Roman" w:hAnsi="Times New Roman" w:cs="Times New Roman"/>
          <w:sz w:val="28"/>
          <w:szCs w:val="28"/>
        </w:rPr>
        <w:t xml:space="preserve">10,0 </w:t>
      </w:r>
      <w:r w:rsidRPr="00D97EDF">
        <w:rPr>
          <w:rFonts w:ascii="Times New Roman" w:hAnsi="Times New Roman" w:cs="Times New Roman"/>
          <w:sz w:val="28"/>
          <w:szCs w:val="28"/>
          <w:shd w:val="clear" w:color="auto" w:fill="FFFFFF"/>
        </w:rPr>
        <w:t>га.</w:t>
      </w:r>
    </w:p>
    <w:p w:rsidR="000B0DDF" w:rsidRPr="00D97EDF" w:rsidRDefault="003D2139" w:rsidP="00E7345E">
      <w:pPr>
        <w:spacing w:after="0" w:line="240" w:lineRule="auto"/>
        <w:jc w:val="right"/>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xml:space="preserve">Таблица </w:t>
      </w:r>
      <w:r w:rsidR="00DC1A8A" w:rsidRPr="00D97EDF">
        <w:rPr>
          <w:rFonts w:ascii="Times New Roman" w:hAnsi="Times New Roman" w:cs="Times New Roman"/>
          <w:sz w:val="28"/>
          <w:szCs w:val="28"/>
          <w:shd w:val="clear" w:color="auto" w:fill="FFFFFF"/>
        </w:rPr>
        <w:t>7</w:t>
      </w:r>
    </w:p>
    <w:p w:rsidR="000B0DDF" w:rsidRPr="00D97EDF" w:rsidRDefault="003D2139" w:rsidP="00E7345E">
      <w:pPr>
        <w:spacing w:after="0" w:line="240" w:lineRule="auto"/>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Сведения об объектах, планируемых для размещения в общественно-деловой зоне (за исключением линейных объектов)</w:t>
      </w:r>
    </w:p>
    <w:tbl>
      <w:tblPr>
        <w:tblStyle w:val="ae"/>
        <w:tblW w:w="10031" w:type="dxa"/>
        <w:tblLook w:val="04A0"/>
      </w:tblPr>
      <w:tblGrid>
        <w:gridCol w:w="631"/>
        <w:gridCol w:w="2207"/>
        <w:gridCol w:w="2138"/>
        <w:gridCol w:w="2767"/>
        <w:gridCol w:w="2288"/>
      </w:tblGrid>
      <w:tr w:rsidR="00C0217F" w:rsidRPr="00D97EDF" w:rsidTr="00A34BC2">
        <w:tc>
          <w:tcPr>
            <w:tcW w:w="631"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п/п</w:t>
            </w:r>
          </w:p>
        </w:tc>
        <w:tc>
          <w:tcPr>
            <w:tcW w:w="2207"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Наименование объекта</w:t>
            </w:r>
          </w:p>
        </w:tc>
        <w:tc>
          <w:tcPr>
            <w:tcW w:w="2138"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Статус</w:t>
            </w:r>
          </w:p>
        </w:tc>
        <w:tc>
          <w:tcPr>
            <w:tcW w:w="2767"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rPr>
              <w:t>Основные характеристики объекта</w:t>
            </w:r>
          </w:p>
        </w:tc>
        <w:tc>
          <w:tcPr>
            <w:tcW w:w="2288"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Местоположение</w:t>
            </w:r>
          </w:p>
        </w:tc>
      </w:tr>
      <w:tr w:rsidR="001A74FE" w:rsidRPr="00D97EDF" w:rsidTr="001B69F2">
        <w:tc>
          <w:tcPr>
            <w:tcW w:w="10031" w:type="dxa"/>
            <w:gridSpan w:val="5"/>
          </w:tcPr>
          <w:p w:rsidR="001A74FE" w:rsidRPr="00D97EDF" w:rsidRDefault="001A74FE" w:rsidP="00E7345E">
            <w:pPr>
              <w:pStyle w:val="ac"/>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Объекты регионального значения</w:t>
            </w:r>
          </w:p>
        </w:tc>
      </w:tr>
      <w:tr w:rsidR="001A74FE" w:rsidRPr="00D97EDF" w:rsidTr="00A34BC2">
        <w:tc>
          <w:tcPr>
            <w:tcW w:w="631"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w:t>
            </w:r>
          </w:p>
        </w:tc>
        <w:tc>
          <w:tcPr>
            <w:tcW w:w="2207" w:type="dxa"/>
          </w:tcPr>
          <w:p w:rsidR="001A74FE" w:rsidRPr="00D97EDF" w:rsidRDefault="001A74FE"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pacing w:val="1"/>
                <w:sz w:val="28"/>
                <w:szCs w:val="28"/>
              </w:rPr>
              <w:t>фельдшерско-</w:t>
            </w:r>
            <w:r w:rsidRPr="00D97EDF">
              <w:rPr>
                <w:rFonts w:ascii="Times New Roman" w:hAnsi="Times New Roman" w:cs="Times New Roman"/>
                <w:color w:val="auto"/>
                <w:spacing w:val="-1"/>
                <w:sz w:val="28"/>
                <w:szCs w:val="28"/>
              </w:rPr>
              <w:t>акушерский пункт</w:t>
            </w:r>
          </w:p>
        </w:tc>
        <w:tc>
          <w:tcPr>
            <w:tcW w:w="2138" w:type="dxa"/>
          </w:tcPr>
          <w:p w:rsidR="001A74FE" w:rsidRPr="00D97EDF" w:rsidRDefault="001A74FE"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pacing w:val="1"/>
                <w:sz w:val="28"/>
                <w:szCs w:val="28"/>
              </w:rPr>
              <w:t xml:space="preserve">реконструкция </w:t>
            </w:r>
          </w:p>
        </w:tc>
        <w:tc>
          <w:tcPr>
            <w:tcW w:w="2767" w:type="dxa"/>
          </w:tcPr>
          <w:p w:rsidR="001A74FE" w:rsidRPr="00D97EDF" w:rsidRDefault="001A74FE" w:rsidP="00E7345E">
            <w:pPr>
              <w:jc w:val="both"/>
              <w:rPr>
                <w:rFonts w:ascii="Times New Roman" w:eastAsia="Times New Roman" w:hAnsi="Times New Roman" w:cs="Times New Roman"/>
                <w:spacing w:val="-1"/>
                <w:sz w:val="28"/>
                <w:szCs w:val="28"/>
                <w:vertAlign w:val="superscript"/>
              </w:rPr>
            </w:pPr>
            <w:r w:rsidRPr="00D97EDF">
              <w:rPr>
                <w:rFonts w:ascii="Times New Roman" w:eastAsia="Times New Roman" w:hAnsi="Times New Roman" w:cs="Times New Roman"/>
                <w:spacing w:val="-1"/>
                <w:sz w:val="28"/>
                <w:szCs w:val="28"/>
              </w:rPr>
              <w:t>площадь 80 м</w:t>
            </w:r>
            <w:proofErr w:type="gramStart"/>
            <w:r w:rsidRPr="00D97EDF">
              <w:rPr>
                <w:rFonts w:ascii="Times New Roman" w:eastAsia="Times New Roman" w:hAnsi="Times New Roman" w:cs="Times New Roman"/>
                <w:spacing w:val="-1"/>
                <w:sz w:val="28"/>
                <w:szCs w:val="28"/>
                <w:vertAlign w:val="superscript"/>
              </w:rPr>
              <w:t>2</w:t>
            </w:r>
            <w:proofErr w:type="gramEnd"/>
          </w:p>
        </w:tc>
        <w:tc>
          <w:tcPr>
            <w:tcW w:w="2288" w:type="dxa"/>
          </w:tcPr>
          <w:p w:rsidR="001A74FE" w:rsidRPr="00D97EDF" w:rsidRDefault="001A74FE" w:rsidP="00E7345E">
            <w:pPr>
              <w:jc w:val="center"/>
              <w:rPr>
                <w:rFonts w:ascii="Times New Roman" w:eastAsia="Times New Roman" w:hAnsi="Times New Roman" w:cs="Times New Roman"/>
                <w:sz w:val="28"/>
                <w:szCs w:val="28"/>
              </w:rPr>
            </w:pPr>
            <w:proofErr w:type="gramStart"/>
            <w:r w:rsidRPr="00D97EDF">
              <w:rPr>
                <w:rFonts w:ascii="Times New Roman" w:eastAsia="Times New Roman" w:hAnsi="Times New Roman" w:cs="Times New Roman"/>
                <w:sz w:val="28"/>
                <w:szCs w:val="28"/>
              </w:rPr>
              <w:t>с</w:t>
            </w:r>
            <w:proofErr w:type="gramEnd"/>
            <w:r w:rsidRPr="00D97EDF">
              <w:rPr>
                <w:rFonts w:ascii="Times New Roman" w:eastAsia="Times New Roman" w:hAnsi="Times New Roman" w:cs="Times New Roman"/>
                <w:sz w:val="28"/>
                <w:szCs w:val="28"/>
              </w:rPr>
              <w:t>. Алексеевка</w:t>
            </w:r>
          </w:p>
        </w:tc>
      </w:tr>
      <w:tr w:rsidR="001A74FE" w:rsidRPr="00D97EDF" w:rsidTr="00A34BC2">
        <w:tc>
          <w:tcPr>
            <w:tcW w:w="631"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2</w:t>
            </w:r>
          </w:p>
        </w:tc>
        <w:tc>
          <w:tcPr>
            <w:tcW w:w="2207" w:type="dxa"/>
          </w:tcPr>
          <w:p w:rsidR="001A74FE" w:rsidRPr="00D97EDF" w:rsidRDefault="001A74FE"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pacing w:val="-8"/>
                <w:sz w:val="28"/>
                <w:szCs w:val="28"/>
              </w:rPr>
              <w:t>пожарное депо</w:t>
            </w:r>
          </w:p>
        </w:tc>
        <w:tc>
          <w:tcPr>
            <w:tcW w:w="2138" w:type="dxa"/>
          </w:tcPr>
          <w:p w:rsidR="001A74FE" w:rsidRPr="00D97EDF" w:rsidRDefault="001A74FE"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pacing w:val="1"/>
                <w:sz w:val="28"/>
                <w:szCs w:val="28"/>
              </w:rPr>
              <w:t xml:space="preserve">строительство </w:t>
            </w:r>
          </w:p>
        </w:tc>
        <w:tc>
          <w:tcPr>
            <w:tcW w:w="2767" w:type="dxa"/>
          </w:tcPr>
          <w:p w:rsidR="001A74FE" w:rsidRPr="00D97EDF" w:rsidRDefault="001A74FE" w:rsidP="00E7345E">
            <w:pPr>
              <w:jc w:val="both"/>
              <w:rPr>
                <w:rFonts w:ascii="Times New Roman" w:eastAsia="Times New Roman" w:hAnsi="Times New Roman" w:cs="Times New Roman"/>
                <w:spacing w:val="-2"/>
                <w:sz w:val="28"/>
                <w:szCs w:val="28"/>
              </w:rPr>
            </w:pPr>
            <w:r w:rsidRPr="00D97EDF">
              <w:rPr>
                <w:rFonts w:ascii="Times New Roman" w:eastAsia="Times New Roman" w:hAnsi="Times New Roman" w:cs="Times New Roman"/>
                <w:spacing w:val="-6"/>
                <w:sz w:val="28"/>
                <w:szCs w:val="28"/>
              </w:rPr>
              <w:t xml:space="preserve">территория </w:t>
            </w:r>
            <w:r w:rsidRPr="00D97EDF">
              <w:rPr>
                <w:rFonts w:ascii="Times New Roman" w:eastAsia="Times New Roman" w:hAnsi="Times New Roman" w:cs="Times New Roman"/>
                <w:spacing w:val="-5"/>
                <w:sz w:val="28"/>
                <w:szCs w:val="28"/>
              </w:rPr>
              <w:t xml:space="preserve">пожарного депо </w:t>
            </w:r>
            <w:r w:rsidRPr="00D97EDF">
              <w:rPr>
                <w:rFonts w:ascii="Times New Roman" w:eastAsia="Times New Roman" w:hAnsi="Times New Roman" w:cs="Times New Roman"/>
                <w:spacing w:val="-6"/>
                <w:sz w:val="28"/>
                <w:szCs w:val="28"/>
              </w:rPr>
              <w:t xml:space="preserve">должна иметь два </w:t>
            </w:r>
            <w:r w:rsidRPr="00D97EDF">
              <w:rPr>
                <w:rFonts w:ascii="Times New Roman" w:eastAsia="Times New Roman" w:hAnsi="Times New Roman" w:cs="Times New Roman"/>
                <w:spacing w:val="-5"/>
                <w:sz w:val="28"/>
                <w:szCs w:val="28"/>
              </w:rPr>
              <w:t>въезда (выезда)</w:t>
            </w:r>
          </w:p>
        </w:tc>
        <w:tc>
          <w:tcPr>
            <w:tcW w:w="2288" w:type="dxa"/>
          </w:tcPr>
          <w:p w:rsidR="001A74FE" w:rsidRPr="00D97EDF" w:rsidRDefault="001A74FE"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pacing w:val="-6"/>
                <w:sz w:val="28"/>
                <w:szCs w:val="28"/>
              </w:rPr>
              <w:t>с. Привольное</w:t>
            </w:r>
          </w:p>
        </w:tc>
      </w:tr>
      <w:tr w:rsidR="008678EC" w:rsidRPr="00D97EDF" w:rsidTr="00190FF1">
        <w:tc>
          <w:tcPr>
            <w:tcW w:w="10031" w:type="dxa"/>
            <w:gridSpan w:val="5"/>
          </w:tcPr>
          <w:p w:rsidR="008678EC" w:rsidRPr="00D97EDF" w:rsidRDefault="008678EC"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Объекты местного значения муниципального района</w:t>
            </w:r>
          </w:p>
        </w:tc>
      </w:tr>
      <w:tr w:rsidR="00A34BC2" w:rsidRPr="00D97EDF" w:rsidTr="00A34BC2">
        <w:tc>
          <w:tcPr>
            <w:tcW w:w="631" w:type="dxa"/>
          </w:tcPr>
          <w:p w:rsidR="00A34BC2"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3</w:t>
            </w:r>
          </w:p>
        </w:tc>
        <w:tc>
          <w:tcPr>
            <w:tcW w:w="2207" w:type="dxa"/>
          </w:tcPr>
          <w:p w:rsidR="00A34BC2" w:rsidRPr="00D97EDF" w:rsidRDefault="00A34BC2"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 xml:space="preserve">Дошкольное учебное заведение </w:t>
            </w:r>
          </w:p>
        </w:tc>
        <w:tc>
          <w:tcPr>
            <w:tcW w:w="2138" w:type="dxa"/>
          </w:tcPr>
          <w:p w:rsidR="00A34BC2" w:rsidRPr="00D97EDF" w:rsidRDefault="00A34BC2"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767" w:type="dxa"/>
          </w:tcPr>
          <w:p w:rsidR="00A34BC2" w:rsidRPr="00D97EDF" w:rsidRDefault="001A74FE" w:rsidP="00E7345E">
            <w:pPr>
              <w:pStyle w:val="Default"/>
              <w:jc w:val="center"/>
              <w:rPr>
                <w:rFonts w:ascii="Times New Roman" w:hAnsi="Times New Roman" w:cs="Times New Roman"/>
                <w:color w:val="auto"/>
                <w:sz w:val="28"/>
                <w:szCs w:val="28"/>
              </w:rPr>
            </w:pPr>
            <w:proofErr w:type="spellStart"/>
            <w:r w:rsidRPr="00D97EDF">
              <w:rPr>
                <w:rFonts w:ascii="Times New Roman" w:hAnsi="Times New Roman" w:cs="Times New Roman"/>
                <w:color w:val="auto"/>
                <w:sz w:val="28"/>
                <w:szCs w:val="28"/>
              </w:rPr>
              <w:t>н</w:t>
            </w:r>
            <w:proofErr w:type="spellEnd"/>
            <w:r w:rsidRPr="00D97EDF">
              <w:rPr>
                <w:rFonts w:ascii="Times New Roman" w:hAnsi="Times New Roman" w:cs="Times New Roman"/>
                <w:color w:val="auto"/>
                <w:sz w:val="28"/>
                <w:szCs w:val="28"/>
              </w:rPr>
              <w:t>/</w:t>
            </w:r>
            <w:proofErr w:type="spellStart"/>
            <w:r w:rsidRPr="00D97EDF">
              <w:rPr>
                <w:rFonts w:ascii="Times New Roman" w:hAnsi="Times New Roman" w:cs="Times New Roman"/>
                <w:color w:val="auto"/>
                <w:sz w:val="28"/>
                <w:szCs w:val="28"/>
              </w:rPr>
              <w:t>д</w:t>
            </w:r>
            <w:proofErr w:type="spellEnd"/>
          </w:p>
        </w:tc>
        <w:tc>
          <w:tcPr>
            <w:tcW w:w="2288" w:type="dxa"/>
          </w:tcPr>
          <w:p w:rsidR="00A34BC2" w:rsidRPr="00D97EDF" w:rsidRDefault="00A34BC2" w:rsidP="00E7345E">
            <w:pPr>
              <w:pStyle w:val="Default"/>
              <w:jc w:val="center"/>
              <w:rPr>
                <w:rFonts w:ascii="Times New Roman" w:hAnsi="Times New Roman" w:cs="Times New Roman"/>
                <w:color w:val="auto"/>
                <w:sz w:val="28"/>
                <w:szCs w:val="28"/>
              </w:rPr>
            </w:pPr>
            <w:proofErr w:type="gramStart"/>
            <w:r w:rsidRPr="00D97EDF">
              <w:rPr>
                <w:rFonts w:ascii="Times New Roman" w:hAnsi="Times New Roman" w:cs="Times New Roman"/>
                <w:color w:val="auto"/>
                <w:sz w:val="28"/>
                <w:szCs w:val="28"/>
              </w:rPr>
              <w:t>с</w:t>
            </w:r>
            <w:proofErr w:type="gramEnd"/>
            <w:r w:rsidRPr="00D97EDF">
              <w:rPr>
                <w:rFonts w:ascii="Times New Roman" w:hAnsi="Times New Roman" w:cs="Times New Roman"/>
                <w:color w:val="auto"/>
                <w:sz w:val="28"/>
                <w:szCs w:val="28"/>
              </w:rPr>
              <w:t>. А</w:t>
            </w:r>
            <w:r w:rsidR="001A74FE" w:rsidRPr="00D97EDF">
              <w:rPr>
                <w:rFonts w:ascii="Times New Roman" w:hAnsi="Times New Roman" w:cs="Times New Roman"/>
                <w:color w:val="auto"/>
                <w:sz w:val="28"/>
                <w:szCs w:val="28"/>
              </w:rPr>
              <w:t>лексеевка</w:t>
            </w:r>
          </w:p>
        </w:tc>
      </w:tr>
      <w:tr w:rsidR="00A34BC2" w:rsidRPr="00D97EDF" w:rsidTr="00A34BC2">
        <w:tc>
          <w:tcPr>
            <w:tcW w:w="631" w:type="dxa"/>
          </w:tcPr>
          <w:p w:rsidR="00A34BC2"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4</w:t>
            </w:r>
          </w:p>
        </w:tc>
        <w:tc>
          <w:tcPr>
            <w:tcW w:w="2207" w:type="dxa"/>
          </w:tcPr>
          <w:p w:rsidR="00A34BC2" w:rsidRPr="00D97EDF" w:rsidRDefault="00A34BC2"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 xml:space="preserve">Малобюджетная спортивная площадка </w:t>
            </w:r>
          </w:p>
        </w:tc>
        <w:tc>
          <w:tcPr>
            <w:tcW w:w="2138" w:type="dxa"/>
          </w:tcPr>
          <w:p w:rsidR="00A34BC2" w:rsidRPr="00D97EDF" w:rsidRDefault="00A34BC2"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767" w:type="dxa"/>
          </w:tcPr>
          <w:p w:rsidR="00A34BC2" w:rsidRPr="00D97EDF" w:rsidRDefault="00A34BC2" w:rsidP="00E7345E">
            <w:pPr>
              <w:pStyle w:val="Default"/>
              <w:jc w:val="center"/>
              <w:rPr>
                <w:rFonts w:ascii="Times New Roman" w:hAnsi="Times New Roman" w:cs="Times New Roman"/>
                <w:color w:val="auto"/>
                <w:sz w:val="28"/>
                <w:szCs w:val="28"/>
              </w:rPr>
            </w:pPr>
            <w:proofErr w:type="spellStart"/>
            <w:r w:rsidRPr="00D97EDF">
              <w:rPr>
                <w:rFonts w:ascii="Times New Roman" w:hAnsi="Times New Roman" w:cs="Times New Roman"/>
                <w:color w:val="auto"/>
                <w:sz w:val="28"/>
                <w:szCs w:val="28"/>
              </w:rPr>
              <w:t>н</w:t>
            </w:r>
            <w:proofErr w:type="spellEnd"/>
            <w:r w:rsidRPr="00D97EDF">
              <w:rPr>
                <w:rFonts w:ascii="Times New Roman" w:hAnsi="Times New Roman" w:cs="Times New Roman"/>
                <w:color w:val="auto"/>
                <w:sz w:val="28"/>
                <w:szCs w:val="28"/>
              </w:rPr>
              <w:t>/</w:t>
            </w:r>
            <w:proofErr w:type="spellStart"/>
            <w:r w:rsidRPr="00D97EDF">
              <w:rPr>
                <w:rFonts w:ascii="Times New Roman" w:hAnsi="Times New Roman" w:cs="Times New Roman"/>
                <w:color w:val="auto"/>
                <w:sz w:val="28"/>
                <w:szCs w:val="28"/>
              </w:rPr>
              <w:t>д</w:t>
            </w:r>
            <w:proofErr w:type="spellEnd"/>
            <w:r w:rsidRPr="00D97EDF">
              <w:rPr>
                <w:rFonts w:ascii="Times New Roman" w:hAnsi="Times New Roman" w:cs="Times New Roman"/>
                <w:color w:val="auto"/>
                <w:sz w:val="28"/>
                <w:szCs w:val="28"/>
              </w:rPr>
              <w:t xml:space="preserve"> </w:t>
            </w:r>
          </w:p>
        </w:tc>
        <w:tc>
          <w:tcPr>
            <w:tcW w:w="2288" w:type="dxa"/>
          </w:tcPr>
          <w:p w:rsidR="00A34BC2" w:rsidRPr="00D97EDF" w:rsidRDefault="001A74FE" w:rsidP="00E7345E">
            <w:pPr>
              <w:pStyle w:val="Default"/>
              <w:jc w:val="center"/>
              <w:rPr>
                <w:rFonts w:ascii="Times New Roman" w:hAnsi="Times New Roman" w:cs="Times New Roman"/>
                <w:color w:val="auto"/>
                <w:sz w:val="28"/>
                <w:szCs w:val="28"/>
              </w:rPr>
            </w:pPr>
            <w:proofErr w:type="gramStart"/>
            <w:r w:rsidRPr="00D97EDF">
              <w:rPr>
                <w:rFonts w:ascii="Times New Roman" w:hAnsi="Times New Roman" w:cs="Times New Roman"/>
                <w:color w:val="auto"/>
                <w:sz w:val="28"/>
                <w:szCs w:val="28"/>
              </w:rPr>
              <w:t>с</w:t>
            </w:r>
            <w:proofErr w:type="gramEnd"/>
            <w:r w:rsidRPr="00D97EDF">
              <w:rPr>
                <w:rFonts w:ascii="Times New Roman" w:hAnsi="Times New Roman" w:cs="Times New Roman"/>
                <w:color w:val="auto"/>
                <w:sz w:val="28"/>
                <w:szCs w:val="28"/>
              </w:rPr>
              <w:t>. Алексеевка</w:t>
            </w:r>
          </w:p>
        </w:tc>
      </w:tr>
      <w:tr w:rsidR="00754D17" w:rsidRPr="00D97EDF" w:rsidTr="00AA7723">
        <w:tc>
          <w:tcPr>
            <w:tcW w:w="10031" w:type="dxa"/>
            <w:gridSpan w:val="5"/>
          </w:tcPr>
          <w:p w:rsidR="00754D17" w:rsidRPr="00D97EDF" w:rsidRDefault="00754D17" w:rsidP="00E7345E">
            <w:pPr>
              <w:pStyle w:val="Default"/>
              <w:jc w:val="center"/>
              <w:rPr>
                <w:rFonts w:ascii="Times New Roman" w:hAnsi="Times New Roman" w:cs="Times New Roman"/>
                <w:color w:val="auto"/>
                <w:sz w:val="28"/>
                <w:szCs w:val="28"/>
              </w:rPr>
            </w:pPr>
            <w:r w:rsidRPr="00D97EDF">
              <w:rPr>
                <w:rFonts w:ascii="Times New Roman" w:hAnsi="Times New Roman" w:cs="Times New Roman"/>
                <w:color w:val="auto"/>
                <w:sz w:val="28"/>
                <w:szCs w:val="28"/>
              </w:rPr>
              <w:t>Объекты местного значения поселения</w:t>
            </w:r>
          </w:p>
        </w:tc>
      </w:tr>
      <w:tr w:rsidR="00754D17" w:rsidRPr="00D97EDF" w:rsidTr="00A34BC2">
        <w:tc>
          <w:tcPr>
            <w:tcW w:w="631" w:type="dxa"/>
          </w:tcPr>
          <w:p w:rsidR="00754D17" w:rsidRPr="00D97EDF" w:rsidRDefault="00754D17"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5</w:t>
            </w:r>
          </w:p>
        </w:tc>
        <w:tc>
          <w:tcPr>
            <w:tcW w:w="2207" w:type="dxa"/>
          </w:tcPr>
          <w:p w:rsidR="00754D17" w:rsidRPr="00D97EDF" w:rsidRDefault="00754D17"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Спортивная площадка</w:t>
            </w:r>
          </w:p>
        </w:tc>
        <w:tc>
          <w:tcPr>
            <w:tcW w:w="2138" w:type="dxa"/>
          </w:tcPr>
          <w:p w:rsidR="00754D17" w:rsidRPr="00D97EDF" w:rsidRDefault="00754D1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767" w:type="dxa"/>
          </w:tcPr>
          <w:p w:rsidR="00754D17" w:rsidRPr="00D97EDF" w:rsidRDefault="00754D17" w:rsidP="00E7345E">
            <w:pPr>
              <w:pStyle w:val="ac"/>
              <w:tabs>
                <w:tab w:val="left" w:pos="1603"/>
              </w:tabs>
              <w:ind w:left="0"/>
              <w:jc w:val="center"/>
              <w:rPr>
                <w:rFonts w:ascii="Times New Roman" w:hAnsi="Times New Roman" w:cs="Times New Roman"/>
                <w:sz w:val="28"/>
                <w:szCs w:val="28"/>
                <w:vertAlign w:val="superscript"/>
              </w:rPr>
            </w:pPr>
            <w:r w:rsidRPr="00D97EDF">
              <w:rPr>
                <w:rFonts w:ascii="Times New Roman" w:hAnsi="Times New Roman" w:cs="Times New Roman"/>
                <w:sz w:val="28"/>
                <w:szCs w:val="28"/>
              </w:rPr>
              <w:t>площадь 400 м</w:t>
            </w:r>
            <w:proofErr w:type="gramStart"/>
            <w:r w:rsidRPr="00D97EDF">
              <w:rPr>
                <w:rFonts w:ascii="Times New Roman" w:hAnsi="Times New Roman" w:cs="Times New Roman"/>
                <w:sz w:val="28"/>
                <w:szCs w:val="28"/>
                <w:vertAlign w:val="superscript"/>
              </w:rPr>
              <w:t>2</w:t>
            </w:r>
            <w:proofErr w:type="gramEnd"/>
          </w:p>
        </w:tc>
        <w:tc>
          <w:tcPr>
            <w:tcW w:w="2288" w:type="dxa"/>
          </w:tcPr>
          <w:p w:rsidR="00754D17" w:rsidRPr="00D97EDF" w:rsidRDefault="00754D17"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 Привольное</w:t>
            </w:r>
          </w:p>
        </w:tc>
      </w:tr>
    </w:tbl>
    <w:p w:rsidR="00A34BC2" w:rsidRPr="00D97EDF" w:rsidRDefault="00A34BC2" w:rsidP="00E7345E">
      <w:pPr>
        <w:spacing w:after="0" w:line="240" w:lineRule="auto"/>
        <w:jc w:val="both"/>
        <w:rPr>
          <w:rFonts w:ascii="Times New Roman" w:hAnsi="Times New Roman" w:cs="Times New Roman"/>
          <w:sz w:val="28"/>
          <w:szCs w:val="28"/>
          <w:shd w:val="clear" w:color="auto" w:fill="FFFFFF"/>
        </w:rPr>
      </w:pPr>
    </w:p>
    <w:p w:rsidR="000B0DDF" w:rsidRPr="00D97EDF" w:rsidRDefault="000B0DDF" w:rsidP="00E7345E">
      <w:pPr>
        <w:pStyle w:val="ac"/>
        <w:numPr>
          <w:ilvl w:val="1"/>
          <w:numId w:val="17"/>
        </w:numPr>
        <w:spacing w:after="0" w:line="240" w:lineRule="auto"/>
        <w:jc w:val="center"/>
        <w:outlineLvl w:val="1"/>
        <w:rPr>
          <w:rFonts w:ascii="Times New Roman" w:hAnsi="Times New Roman" w:cs="Times New Roman"/>
          <w:b/>
          <w:sz w:val="28"/>
          <w:szCs w:val="28"/>
        </w:rPr>
      </w:pPr>
      <w:bookmarkStart w:id="30" w:name="_Toc9414686"/>
      <w:r w:rsidRPr="00D97EDF">
        <w:rPr>
          <w:rFonts w:ascii="Times New Roman" w:hAnsi="Times New Roman" w:cs="Times New Roman"/>
          <w:b/>
          <w:sz w:val="28"/>
          <w:szCs w:val="28"/>
        </w:rPr>
        <w:t>Зона производственного использования</w:t>
      </w:r>
      <w:bookmarkEnd w:id="30"/>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3E21BC" w:rsidP="00E7345E">
      <w:pPr>
        <w:pStyle w:val="ac"/>
        <w:spacing w:after="0" w:line="240" w:lineRule="auto"/>
        <w:ind w:left="0" w:firstLine="709"/>
        <w:jc w:val="both"/>
        <w:rPr>
          <w:rFonts w:ascii="Times New Roman" w:hAnsi="Times New Roman" w:cs="Times New Roman"/>
          <w:i/>
          <w:sz w:val="28"/>
          <w:szCs w:val="28"/>
        </w:rPr>
      </w:pPr>
      <w:r w:rsidRPr="00D97EDF">
        <w:rPr>
          <w:rFonts w:ascii="Times New Roman" w:hAnsi="Times New Roman" w:cs="Times New Roman"/>
          <w:sz w:val="28"/>
          <w:szCs w:val="28"/>
        </w:rPr>
        <w:t>Зона предназначена для размещения производственных и коммунальн</w:t>
      </w:r>
      <w:r w:rsidR="00B13727" w:rsidRPr="00D97EDF">
        <w:rPr>
          <w:rFonts w:ascii="Times New Roman" w:hAnsi="Times New Roman" w:cs="Times New Roman"/>
          <w:sz w:val="28"/>
          <w:szCs w:val="28"/>
        </w:rPr>
        <w:t>о-складских объектов I-V класса</w:t>
      </w:r>
      <w:r w:rsidRPr="00D97EDF">
        <w:rPr>
          <w:rFonts w:ascii="Times New Roman" w:hAnsi="Times New Roman" w:cs="Times New Roman"/>
          <w:sz w:val="28"/>
          <w:szCs w:val="28"/>
        </w:rPr>
        <w:t>, в т.ч. сооружений для хранения транспорта, складов, сопутствующей инженерной и транспортной инфраструктуры, АЗС, а также коммерческих объектов, объектов общественно-делового назначения обслуживания, допускаемых к размещению в коммунальных зонах.</w:t>
      </w:r>
    </w:p>
    <w:p w:rsidR="003E21BC" w:rsidRPr="00D97EDF" w:rsidRDefault="003E21BC" w:rsidP="00E7345E">
      <w:pPr>
        <w:spacing w:after="0" w:line="240" w:lineRule="auto"/>
        <w:ind w:firstLine="709"/>
        <w:jc w:val="both"/>
        <w:rPr>
          <w:rFonts w:ascii="Times New Roman" w:eastAsia="Calibri-Bold" w:hAnsi="Times New Roman" w:cs="Times New Roman"/>
          <w:i/>
          <w:sz w:val="28"/>
          <w:szCs w:val="28"/>
        </w:rPr>
      </w:pPr>
    </w:p>
    <w:p w:rsidR="000B0DDF" w:rsidRPr="00D97EDF" w:rsidRDefault="000B0DDF" w:rsidP="00E7345E">
      <w:pPr>
        <w:spacing w:after="0" w:line="240" w:lineRule="auto"/>
        <w:ind w:firstLine="709"/>
        <w:jc w:val="both"/>
        <w:rPr>
          <w:rFonts w:ascii="Times New Roman" w:hAnsi="Times New Roman" w:cs="Times New Roman"/>
          <w:sz w:val="28"/>
          <w:szCs w:val="28"/>
        </w:rPr>
      </w:pPr>
      <w:r w:rsidRPr="00D97EDF">
        <w:rPr>
          <w:rFonts w:ascii="Times New Roman" w:eastAsia="Calibri-Bold" w:hAnsi="Times New Roman" w:cs="Times New Roman"/>
          <w:i/>
          <w:sz w:val="28"/>
          <w:szCs w:val="28"/>
        </w:rPr>
        <w:t>Параметры зоны промышленности</w:t>
      </w:r>
    </w:p>
    <w:p w:rsidR="000B0DDF" w:rsidRPr="00D97EDF" w:rsidRDefault="000B0DDF"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этажность зданий – не установлена.</w:t>
      </w:r>
    </w:p>
    <w:p w:rsidR="000B0DDF" w:rsidRPr="00D97EDF" w:rsidRDefault="000B0DDF" w:rsidP="00E7345E">
      <w:pPr>
        <w:spacing w:after="0" w:line="240" w:lineRule="auto"/>
        <w:ind w:firstLine="709"/>
        <w:jc w:val="both"/>
        <w:rPr>
          <w:rFonts w:ascii="Times New Roman" w:hAnsi="Times New Roman" w:cs="Times New Roman"/>
          <w:sz w:val="28"/>
          <w:szCs w:val="28"/>
        </w:rPr>
      </w:pPr>
      <w:r w:rsidRPr="00D97EDF">
        <w:rPr>
          <w:rFonts w:ascii="Times New Roman" w:hAnsi="Times New Roman" w:cs="Times New Roman"/>
          <w:sz w:val="28"/>
          <w:szCs w:val="28"/>
        </w:rPr>
        <w:t>Минимальная этажность – 1 этаж.</w:t>
      </w:r>
    </w:p>
    <w:p w:rsidR="000B0DDF" w:rsidRPr="00D97EDF" w:rsidRDefault="000B0DDF"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высота – 10 м.</w:t>
      </w:r>
    </w:p>
    <w:p w:rsidR="000B0DDF" w:rsidRPr="00D97EDF" w:rsidRDefault="000B0DDF"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застройки – 0,8.</w:t>
      </w:r>
    </w:p>
    <w:p w:rsidR="000B0DDF" w:rsidRPr="00D97EDF" w:rsidRDefault="000B0DDF"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плотности застройки – 2,4.</w:t>
      </w:r>
    </w:p>
    <w:p w:rsidR="000B0DDF" w:rsidRPr="00D97EDF" w:rsidRDefault="000B0DDF" w:rsidP="00E7345E">
      <w:pPr>
        <w:pStyle w:val="ac"/>
        <w:spacing w:after="0" w:line="240" w:lineRule="auto"/>
        <w:ind w:left="0" w:firstLine="709"/>
        <w:jc w:val="both"/>
        <w:rPr>
          <w:rFonts w:ascii="Times New Roman" w:eastAsiaTheme="majorEastAsia" w:hAnsi="Times New Roman" w:cs="Times New Roman"/>
          <w:bCs/>
          <w:sz w:val="28"/>
          <w:szCs w:val="28"/>
        </w:rPr>
      </w:pPr>
      <w:r w:rsidRPr="00D97EDF">
        <w:rPr>
          <w:rFonts w:ascii="Times New Roman" w:hAnsi="Times New Roman" w:cs="Times New Roman"/>
          <w:sz w:val="28"/>
          <w:szCs w:val="28"/>
          <w:shd w:val="clear" w:color="auto" w:fill="FFFFFF"/>
        </w:rPr>
        <w:t xml:space="preserve">Площадь зоны – </w:t>
      </w:r>
      <w:r w:rsidR="00A22BA7" w:rsidRPr="00D97EDF">
        <w:rPr>
          <w:rFonts w:ascii="Times New Roman" w:hAnsi="Times New Roman" w:cs="Times New Roman"/>
          <w:sz w:val="28"/>
          <w:szCs w:val="28"/>
        </w:rPr>
        <w:t xml:space="preserve">12,0 </w:t>
      </w:r>
      <w:r w:rsidRPr="00D97EDF">
        <w:rPr>
          <w:rFonts w:ascii="Times New Roman" w:hAnsi="Times New Roman" w:cs="Times New Roman"/>
          <w:sz w:val="28"/>
          <w:szCs w:val="28"/>
          <w:shd w:val="clear" w:color="auto" w:fill="FFFFFF"/>
        </w:rPr>
        <w:t>га.</w:t>
      </w:r>
    </w:p>
    <w:p w:rsidR="00C93FBA" w:rsidRPr="00D97EDF" w:rsidRDefault="00C93FBA" w:rsidP="00E7345E">
      <w:pPr>
        <w:spacing w:after="0" w:line="240" w:lineRule="auto"/>
        <w:jc w:val="right"/>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xml:space="preserve">Таблица </w:t>
      </w:r>
      <w:r w:rsidR="00DC1A8A" w:rsidRPr="00D97EDF">
        <w:rPr>
          <w:rFonts w:ascii="Times New Roman" w:hAnsi="Times New Roman" w:cs="Times New Roman"/>
          <w:sz w:val="28"/>
          <w:szCs w:val="28"/>
          <w:shd w:val="clear" w:color="auto" w:fill="FFFFFF"/>
        </w:rPr>
        <w:t>8</w:t>
      </w:r>
    </w:p>
    <w:p w:rsidR="00C93FBA" w:rsidRPr="00D97EDF" w:rsidRDefault="00C93FBA" w:rsidP="00E7345E">
      <w:pPr>
        <w:spacing w:after="0" w:line="240" w:lineRule="auto"/>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Сведения об объектах, планируемых для размещения в зоне производственного назначения (за исключением линейных объектов)</w:t>
      </w:r>
    </w:p>
    <w:tbl>
      <w:tblPr>
        <w:tblStyle w:val="ae"/>
        <w:tblW w:w="10031" w:type="dxa"/>
        <w:tblLook w:val="04A0"/>
      </w:tblPr>
      <w:tblGrid>
        <w:gridCol w:w="613"/>
        <w:gridCol w:w="2390"/>
        <w:gridCol w:w="2234"/>
        <w:gridCol w:w="2506"/>
        <w:gridCol w:w="2288"/>
      </w:tblGrid>
      <w:tr w:rsidR="00C93FBA" w:rsidRPr="00D97EDF" w:rsidTr="00190FF1">
        <w:tc>
          <w:tcPr>
            <w:tcW w:w="613"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п/п</w:t>
            </w:r>
          </w:p>
        </w:tc>
        <w:tc>
          <w:tcPr>
            <w:tcW w:w="2390"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Наименование объекта</w:t>
            </w:r>
          </w:p>
        </w:tc>
        <w:tc>
          <w:tcPr>
            <w:tcW w:w="2234"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Статус</w:t>
            </w:r>
          </w:p>
        </w:tc>
        <w:tc>
          <w:tcPr>
            <w:tcW w:w="2506"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rPr>
              <w:t>Основные характеристики объекта</w:t>
            </w:r>
          </w:p>
        </w:tc>
        <w:tc>
          <w:tcPr>
            <w:tcW w:w="2288"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Местоположение</w:t>
            </w:r>
          </w:p>
        </w:tc>
      </w:tr>
      <w:tr w:rsidR="00C93FBA" w:rsidRPr="00D97EDF" w:rsidTr="00190FF1">
        <w:tc>
          <w:tcPr>
            <w:tcW w:w="10031" w:type="dxa"/>
            <w:gridSpan w:val="5"/>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Объекты местного значения поселения</w:t>
            </w:r>
          </w:p>
        </w:tc>
      </w:tr>
      <w:tr w:rsidR="001A74FE" w:rsidRPr="00D97EDF" w:rsidTr="00190FF1">
        <w:tc>
          <w:tcPr>
            <w:tcW w:w="613"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w:t>
            </w:r>
          </w:p>
        </w:tc>
        <w:tc>
          <w:tcPr>
            <w:tcW w:w="2390" w:type="dxa"/>
          </w:tcPr>
          <w:p w:rsidR="001A74FE" w:rsidRPr="00D97EDF" w:rsidRDefault="001A74FE"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ОКС в области промышленности</w:t>
            </w:r>
          </w:p>
        </w:tc>
        <w:tc>
          <w:tcPr>
            <w:tcW w:w="2234" w:type="dxa"/>
          </w:tcPr>
          <w:p w:rsidR="001A74FE" w:rsidRPr="00D97EDF" w:rsidRDefault="001A74FE"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06" w:type="dxa"/>
          </w:tcPr>
          <w:p w:rsidR="001A74FE" w:rsidRPr="00D97EDF" w:rsidRDefault="001A74FE"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развитие промышленного комплекса</w:t>
            </w:r>
          </w:p>
        </w:tc>
        <w:tc>
          <w:tcPr>
            <w:tcW w:w="2288" w:type="dxa"/>
          </w:tcPr>
          <w:p w:rsidR="001A74FE" w:rsidRPr="00D97EDF" w:rsidRDefault="001A74FE"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 xml:space="preserve">к западу </w:t>
            </w:r>
            <w:proofErr w:type="gramStart"/>
            <w:r w:rsidRPr="00D97EDF">
              <w:rPr>
                <w:rFonts w:ascii="Times New Roman" w:hAnsi="Times New Roman" w:cs="Times New Roman"/>
                <w:sz w:val="28"/>
                <w:szCs w:val="28"/>
              </w:rPr>
              <w:t>от</w:t>
            </w:r>
            <w:proofErr w:type="gramEnd"/>
            <w:r w:rsidRPr="00D97EDF">
              <w:rPr>
                <w:rFonts w:ascii="Times New Roman" w:hAnsi="Times New Roman" w:cs="Times New Roman"/>
                <w:sz w:val="28"/>
                <w:szCs w:val="28"/>
              </w:rPr>
              <w:t xml:space="preserve"> с. Алексеевка</w:t>
            </w:r>
          </w:p>
        </w:tc>
      </w:tr>
      <w:tr w:rsidR="001A74FE" w:rsidRPr="00D97EDF" w:rsidTr="00190FF1">
        <w:tc>
          <w:tcPr>
            <w:tcW w:w="613"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2</w:t>
            </w:r>
          </w:p>
        </w:tc>
        <w:tc>
          <w:tcPr>
            <w:tcW w:w="2390" w:type="dxa"/>
          </w:tcPr>
          <w:p w:rsidR="001A74FE" w:rsidRPr="00D97EDF" w:rsidRDefault="001A74FE"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ОКС в области промышленности</w:t>
            </w:r>
          </w:p>
        </w:tc>
        <w:tc>
          <w:tcPr>
            <w:tcW w:w="2234" w:type="dxa"/>
          </w:tcPr>
          <w:p w:rsidR="001A74FE" w:rsidRPr="00D97EDF" w:rsidRDefault="001A74FE"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06" w:type="dxa"/>
          </w:tcPr>
          <w:p w:rsidR="001A74FE" w:rsidRPr="00D97EDF" w:rsidRDefault="001A74FE"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развитие промышленного комплекса</w:t>
            </w:r>
          </w:p>
        </w:tc>
        <w:tc>
          <w:tcPr>
            <w:tcW w:w="2288" w:type="dxa"/>
          </w:tcPr>
          <w:p w:rsidR="001A74FE" w:rsidRPr="00D97EDF" w:rsidRDefault="001A74FE"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 xml:space="preserve">севернее </w:t>
            </w:r>
            <w:proofErr w:type="gramStart"/>
            <w:r w:rsidRPr="00D97EDF">
              <w:rPr>
                <w:rFonts w:ascii="Times New Roman" w:hAnsi="Times New Roman" w:cs="Times New Roman"/>
                <w:sz w:val="28"/>
                <w:szCs w:val="28"/>
              </w:rPr>
              <w:t>с</w:t>
            </w:r>
            <w:proofErr w:type="gramEnd"/>
            <w:r w:rsidRPr="00D97EDF">
              <w:rPr>
                <w:rFonts w:ascii="Times New Roman" w:hAnsi="Times New Roman" w:cs="Times New Roman"/>
                <w:sz w:val="28"/>
                <w:szCs w:val="28"/>
              </w:rPr>
              <w:t>. Алексеевка</w:t>
            </w:r>
          </w:p>
        </w:tc>
      </w:tr>
      <w:tr w:rsidR="001A74FE" w:rsidRPr="00D97EDF" w:rsidTr="00190FF1">
        <w:tc>
          <w:tcPr>
            <w:tcW w:w="613"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3</w:t>
            </w:r>
          </w:p>
        </w:tc>
        <w:tc>
          <w:tcPr>
            <w:tcW w:w="2390" w:type="dxa"/>
          </w:tcPr>
          <w:p w:rsidR="001A74FE" w:rsidRPr="00D97EDF" w:rsidRDefault="001A74FE"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ОКС в области промышленности</w:t>
            </w:r>
          </w:p>
        </w:tc>
        <w:tc>
          <w:tcPr>
            <w:tcW w:w="2234" w:type="dxa"/>
          </w:tcPr>
          <w:p w:rsidR="001A74FE" w:rsidRPr="00D97EDF" w:rsidRDefault="001A74FE"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06" w:type="dxa"/>
          </w:tcPr>
          <w:p w:rsidR="001A74FE" w:rsidRPr="00D97EDF" w:rsidRDefault="001A74FE"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развитие промышленного комплекса</w:t>
            </w:r>
          </w:p>
        </w:tc>
        <w:tc>
          <w:tcPr>
            <w:tcW w:w="2288" w:type="dxa"/>
          </w:tcPr>
          <w:p w:rsidR="001A74FE" w:rsidRPr="00D97EDF" w:rsidRDefault="001A74FE"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 xml:space="preserve">севернее </w:t>
            </w:r>
            <w:proofErr w:type="gramStart"/>
            <w:r w:rsidRPr="00D97EDF">
              <w:rPr>
                <w:rFonts w:ascii="Times New Roman" w:hAnsi="Times New Roman" w:cs="Times New Roman"/>
                <w:sz w:val="28"/>
                <w:szCs w:val="28"/>
              </w:rPr>
              <w:t>с</w:t>
            </w:r>
            <w:proofErr w:type="gramEnd"/>
            <w:r w:rsidRPr="00D97EDF">
              <w:rPr>
                <w:rFonts w:ascii="Times New Roman" w:hAnsi="Times New Roman" w:cs="Times New Roman"/>
                <w:sz w:val="28"/>
                <w:szCs w:val="28"/>
              </w:rPr>
              <w:t>. Алексеевка</w:t>
            </w:r>
          </w:p>
        </w:tc>
      </w:tr>
    </w:tbl>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0B0DDF" w:rsidP="00E7345E">
      <w:pPr>
        <w:pStyle w:val="ac"/>
        <w:numPr>
          <w:ilvl w:val="1"/>
          <w:numId w:val="17"/>
        </w:numPr>
        <w:spacing w:after="0" w:line="240" w:lineRule="auto"/>
        <w:jc w:val="center"/>
        <w:outlineLvl w:val="1"/>
        <w:rPr>
          <w:rFonts w:ascii="Times New Roman" w:hAnsi="Times New Roman" w:cs="Times New Roman"/>
          <w:b/>
          <w:sz w:val="28"/>
          <w:szCs w:val="28"/>
        </w:rPr>
      </w:pPr>
      <w:bookmarkStart w:id="31" w:name="_Toc492986641"/>
      <w:bookmarkStart w:id="32" w:name="_Toc9414687"/>
      <w:r w:rsidRPr="00D97EDF">
        <w:rPr>
          <w:rFonts w:ascii="Times New Roman" w:hAnsi="Times New Roman" w:cs="Times New Roman"/>
          <w:b/>
          <w:sz w:val="28"/>
          <w:szCs w:val="28"/>
        </w:rPr>
        <w:t>Зона инженерной и транспортной инфраструктуры</w:t>
      </w:r>
      <w:bookmarkEnd w:id="31"/>
      <w:bookmarkEnd w:id="32"/>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0B0DDF" w:rsidRPr="00D97EDF" w:rsidRDefault="003E21BC" w:rsidP="00E7345E">
      <w:pPr>
        <w:pStyle w:val="ac"/>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Размещение улиц и дорог, уличного озеленения, объектов капитального строительства, относящихся к обслуживанию транспортной инфраструктуры, размещение объектов инженерного обеспечения, в т.ч. коридоров пропуска коммуникаций, размещение объектов вешнего транспорта, в т.ч. полосы отвода автомобильных дорог и объектов придорожного сервиса.</w:t>
      </w:r>
    </w:p>
    <w:p w:rsidR="003E21BC" w:rsidRPr="00D97EDF" w:rsidRDefault="003E21BC" w:rsidP="00E7345E">
      <w:pPr>
        <w:pStyle w:val="ac"/>
        <w:spacing w:after="0" w:line="240" w:lineRule="auto"/>
        <w:ind w:left="0" w:firstLine="709"/>
        <w:jc w:val="both"/>
        <w:rPr>
          <w:rFonts w:ascii="Times New Roman" w:hAnsi="Times New Roman" w:cs="Times New Roman"/>
          <w:sz w:val="28"/>
          <w:szCs w:val="28"/>
        </w:rPr>
      </w:pPr>
    </w:p>
    <w:p w:rsidR="000B0DDF" w:rsidRPr="00D97EDF" w:rsidRDefault="000B0DDF" w:rsidP="00E7345E">
      <w:pPr>
        <w:spacing w:after="0" w:line="240" w:lineRule="auto"/>
        <w:ind w:firstLine="709"/>
        <w:jc w:val="both"/>
        <w:rPr>
          <w:rFonts w:ascii="Times New Roman" w:hAnsi="Times New Roman" w:cs="Times New Roman"/>
          <w:sz w:val="28"/>
          <w:szCs w:val="28"/>
        </w:rPr>
      </w:pPr>
      <w:r w:rsidRPr="00D97EDF">
        <w:rPr>
          <w:rFonts w:ascii="Times New Roman" w:eastAsia="Calibri-Bold" w:hAnsi="Times New Roman" w:cs="Times New Roman"/>
          <w:i/>
          <w:sz w:val="28"/>
          <w:szCs w:val="28"/>
        </w:rPr>
        <w:t>Параметры зоны объектов транспортной инфраструктуры</w:t>
      </w:r>
    </w:p>
    <w:p w:rsidR="000B0DDF" w:rsidRPr="00D97EDF" w:rsidRDefault="000B0DDF" w:rsidP="00E7345E">
      <w:pPr>
        <w:pStyle w:val="ac"/>
        <w:spacing w:after="0" w:line="240" w:lineRule="auto"/>
        <w:ind w:left="0" w:firstLine="709"/>
        <w:jc w:val="both"/>
        <w:rPr>
          <w:rFonts w:ascii="Times New Roman" w:eastAsiaTheme="majorEastAsia" w:hAnsi="Times New Roman" w:cs="Times New Roman"/>
          <w:bCs/>
          <w:sz w:val="28"/>
          <w:szCs w:val="28"/>
        </w:rPr>
      </w:pPr>
      <w:r w:rsidRPr="00D97EDF">
        <w:rPr>
          <w:rFonts w:ascii="Times New Roman" w:hAnsi="Times New Roman" w:cs="Times New Roman"/>
          <w:sz w:val="28"/>
          <w:szCs w:val="28"/>
          <w:shd w:val="clear" w:color="auto" w:fill="FFFFFF"/>
        </w:rPr>
        <w:t xml:space="preserve">Площадь зоны – </w:t>
      </w:r>
      <w:r w:rsidR="00A22BA7" w:rsidRPr="00D97EDF">
        <w:rPr>
          <w:rFonts w:ascii="Times New Roman" w:hAnsi="Times New Roman" w:cs="Times New Roman"/>
          <w:sz w:val="28"/>
          <w:szCs w:val="28"/>
        </w:rPr>
        <w:t xml:space="preserve">4,9 </w:t>
      </w:r>
      <w:r w:rsidRPr="00D97EDF">
        <w:rPr>
          <w:rFonts w:ascii="Times New Roman" w:hAnsi="Times New Roman" w:cs="Times New Roman"/>
          <w:sz w:val="28"/>
          <w:szCs w:val="28"/>
          <w:shd w:val="clear" w:color="auto" w:fill="FFFFFF"/>
        </w:rPr>
        <w:t>га.</w:t>
      </w:r>
    </w:p>
    <w:p w:rsidR="00C0217F" w:rsidRPr="00D97EDF" w:rsidRDefault="00C0217F" w:rsidP="00E7345E">
      <w:pPr>
        <w:spacing w:after="0" w:line="240" w:lineRule="auto"/>
        <w:jc w:val="right"/>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lastRenderedPageBreak/>
        <w:t xml:space="preserve">Таблица </w:t>
      </w:r>
      <w:r w:rsidR="00DC1A8A" w:rsidRPr="00D97EDF">
        <w:rPr>
          <w:rFonts w:ascii="Times New Roman" w:hAnsi="Times New Roman" w:cs="Times New Roman"/>
          <w:sz w:val="28"/>
          <w:szCs w:val="28"/>
          <w:shd w:val="clear" w:color="auto" w:fill="FFFFFF"/>
        </w:rPr>
        <w:t>9</w:t>
      </w:r>
    </w:p>
    <w:p w:rsidR="00C0217F" w:rsidRPr="00D97EDF" w:rsidRDefault="00C0217F" w:rsidP="00E7345E">
      <w:pPr>
        <w:spacing w:after="0" w:line="240" w:lineRule="auto"/>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Сведения об объектах, планируемых для размещения в зоне инженерно-транспортной инфраструктуры (за исключением линейных объектов)</w:t>
      </w:r>
    </w:p>
    <w:tbl>
      <w:tblPr>
        <w:tblStyle w:val="ae"/>
        <w:tblW w:w="10031" w:type="dxa"/>
        <w:tblLook w:val="04A0"/>
      </w:tblPr>
      <w:tblGrid>
        <w:gridCol w:w="598"/>
        <w:gridCol w:w="2555"/>
        <w:gridCol w:w="2039"/>
        <w:gridCol w:w="2551"/>
        <w:gridCol w:w="2288"/>
      </w:tblGrid>
      <w:tr w:rsidR="00C0217F" w:rsidRPr="00D97EDF" w:rsidTr="00483D45">
        <w:trPr>
          <w:tblHeader/>
        </w:trPr>
        <w:tc>
          <w:tcPr>
            <w:tcW w:w="598"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п/п</w:t>
            </w:r>
          </w:p>
        </w:tc>
        <w:tc>
          <w:tcPr>
            <w:tcW w:w="2570"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Наименование объекта</w:t>
            </w:r>
          </w:p>
        </w:tc>
        <w:tc>
          <w:tcPr>
            <w:tcW w:w="2044"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Статус</w:t>
            </w:r>
          </w:p>
        </w:tc>
        <w:tc>
          <w:tcPr>
            <w:tcW w:w="2531"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rPr>
              <w:t>Основные характеристики объекта</w:t>
            </w:r>
          </w:p>
        </w:tc>
        <w:tc>
          <w:tcPr>
            <w:tcW w:w="2288" w:type="dxa"/>
          </w:tcPr>
          <w:p w:rsidR="00C0217F" w:rsidRPr="00D97EDF" w:rsidRDefault="00C0217F"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Местоположение</w:t>
            </w:r>
          </w:p>
        </w:tc>
      </w:tr>
      <w:tr w:rsidR="008678EC" w:rsidRPr="00D97EDF" w:rsidTr="00190FF1">
        <w:tc>
          <w:tcPr>
            <w:tcW w:w="10031" w:type="dxa"/>
            <w:gridSpan w:val="5"/>
          </w:tcPr>
          <w:p w:rsidR="008678EC" w:rsidRPr="00D97EDF" w:rsidRDefault="008678EC" w:rsidP="00E7345E">
            <w:pPr>
              <w:autoSpaceDE w:val="0"/>
              <w:autoSpaceDN w:val="0"/>
              <w:adjustRightInd w:val="0"/>
              <w:jc w:val="center"/>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Объекты местного значения муниципального района</w:t>
            </w:r>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w:t>
            </w:r>
          </w:p>
        </w:tc>
        <w:tc>
          <w:tcPr>
            <w:tcW w:w="2570" w:type="dxa"/>
          </w:tcPr>
          <w:p w:rsidR="001A74FE" w:rsidRPr="00D97EDF" w:rsidRDefault="001A74FE"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ШРП Привольное</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охранная зона 10 м</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с. </w:t>
            </w:r>
            <w:proofErr w:type="gramStart"/>
            <w:r w:rsidRPr="00D97EDF">
              <w:rPr>
                <w:rFonts w:ascii="Times New Roman" w:eastAsia="Arial Unicode MS" w:hAnsi="Times New Roman" w:cs="Times New Roman"/>
                <w:sz w:val="28"/>
                <w:szCs w:val="28"/>
              </w:rPr>
              <w:t>Привольное</w:t>
            </w:r>
            <w:proofErr w:type="gramEnd"/>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2</w:t>
            </w:r>
          </w:p>
        </w:tc>
        <w:tc>
          <w:tcPr>
            <w:tcW w:w="2570" w:type="dxa"/>
          </w:tcPr>
          <w:p w:rsidR="001A74FE" w:rsidRPr="00D97EDF" w:rsidRDefault="001A74FE"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ШРП Алексеевка</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охранная зона 10 м</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3</w:t>
            </w:r>
          </w:p>
        </w:tc>
        <w:tc>
          <w:tcPr>
            <w:tcW w:w="2570" w:type="dxa"/>
          </w:tcPr>
          <w:p w:rsidR="001A74FE" w:rsidRPr="00D97EDF" w:rsidRDefault="00AE26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w:t>
            </w:r>
            <w:r w:rsidR="001A74FE" w:rsidRPr="00D97EDF">
              <w:rPr>
                <w:rFonts w:ascii="Times New Roman" w:eastAsia="Arial Unicode MS" w:hAnsi="Times New Roman" w:cs="Times New Roman"/>
                <w:color w:val="auto"/>
                <w:sz w:val="28"/>
                <w:szCs w:val="28"/>
              </w:rPr>
              <w:t>идротехнические сооружения</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30 м </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4</w:t>
            </w:r>
          </w:p>
        </w:tc>
        <w:tc>
          <w:tcPr>
            <w:tcW w:w="2570" w:type="dxa"/>
          </w:tcPr>
          <w:p w:rsidR="001A74FE" w:rsidRPr="00D97EDF" w:rsidRDefault="00AE26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w:t>
            </w:r>
            <w:r w:rsidR="001A74FE" w:rsidRPr="00D97EDF">
              <w:rPr>
                <w:rFonts w:ascii="Times New Roman" w:eastAsia="Arial Unicode MS" w:hAnsi="Times New Roman" w:cs="Times New Roman"/>
                <w:color w:val="auto"/>
                <w:sz w:val="28"/>
                <w:szCs w:val="28"/>
              </w:rPr>
              <w:t>идротехнические сооружения</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15 м </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с. </w:t>
            </w:r>
            <w:proofErr w:type="gramStart"/>
            <w:r w:rsidRPr="00D97EDF">
              <w:rPr>
                <w:rFonts w:ascii="Times New Roman" w:eastAsia="Arial Unicode MS" w:hAnsi="Times New Roman" w:cs="Times New Roman"/>
                <w:sz w:val="28"/>
                <w:szCs w:val="28"/>
              </w:rPr>
              <w:t>Привольное</w:t>
            </w:r>
            <w:proofErr w:type="gramEnd"/>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5</w:t>
            </w:r>
          </w:p>
        </w:tc>
        <w:tc>
          <w:tcPr>
            <w:tcW w:w="2570" w:type="dxa"/>
          </w:tcPr>
          <w:p w:rsidR="001A74FE" w:rsidRPr="00D97EDF" w:rsidRDefault="00AE26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w:t>
            </w:r>
            <w:r w:rsidR="001A74FE" w:rsidRPr="00D97EDF">
              <w:rPr>
                <w:rFonts w:ascii="Times New Roman" w:eastAsia="Arial Unicode MS" w:hAnsi="Times New Roman" w:cs="Times New Roman"/>
                <w:color w:val="auto"/>
                <w:sz w:val="28"/>
                <w:szCs w:val="28"/>
              </w:rPr>
              <w:t>идротехнические сооружения</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первый пояс ЗСО 50 м (3 объекта)</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6</w:t>
            </w:r>
          </w:p>
        </w:tc>
        <w:tc>
          <w:tcPr>
            <w:tcW w:w="2570" w:type="dxa"/>
          </w:tcPr>
          <w:p w:rsidR="001A74FE" w:rsidRPr="00D97EDF" w:rsidRDefault="00AE26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w:t>
            </w:r>
            <w:r w:rsidR="001A74FE" w:rsidRPr="00D97EDF">
              <w:rPr>
                <w:rFonts w:ascii="Times New Roman" w:eastAsia="Arial Unicode MS" w:hAnsi="Times New Roman" w:cs="Times New Roman"/>
                <w:color w:val="auto"/>
                <w:sz w:val="28"/>
                <w:szCs w:val="28"/>
              </w:rPr>
              <w:t>идротехнические сооружения</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50 м </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с. </w:t>
            </w:r>
            <w:proofErr w:type="gramStart"/>
            <w:r w:rsidRPr="00D97EDF">
              <w:rPr>
                <w:rFonts w:ascii="Times New Roman" w:eastAsia="Arial Unicode MS" w:hAnsi="Times New Roman" w:cs="Times New Roman"/>
                <w:sz w:val="28"/>
                <w:szCs w:val="28"/>
              </w:rPr>
              <w:t>Привольное</w:t>
            </w:r>
            <w:proofErr w:type="gramEnd"/>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7</w:t>
            </w:r>
          </w:p>
        </w:tc>
        <w:tc>
          <w:tcPr>
            <w:tcW w:w="2570" w:type="dxa"/>
          </w:tcPr>
          <w:p w:rsidR="001A74FE" w:rsidRPr="00D97EDF" w:rsidRDefault="00AE26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w:t>
            </w:r>
            <w:r w:rsidR="001A74FE" w:rsidRPr="00D97EDF">
              <w:rPr>
                <w:rFonts w:ascii="Times New Roman" w:eastAsia="Arial Unicode MS" w:hAnsi="Times New Roman" w:cs="Times New Roman"/>
                <w:color w:val="auto"/>
                <w:sz w:val="28"/>
                <w:szCs w:val="28"/>
              </w:rPr>
              <w:t>идротехнические сооружения</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первый пояс ЗСО 400 м (2 объекта)</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r>
      <w:tr w:rsidR="001A74FE" w:rsidRPr="00D97EDF" w:rsidTr="00483D45">
        <w:tc>
          <w:tcPr>
            <w:tcW w:w="598" w:type="dxa"/>
          </w:tcPr>
          <w:p w:rsidR="001A74FE" w:rsidRPr="00D97EDF" w:rsidRDefault="001A74FE"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8</w:t>
            </w:r>
          </w:p>
        </w:tc>
        <w:tc>
          <w:tcPr>
            <w:tcW w:w="2570" w:type="dxa"/>
          </w:tcPr>
          <w:p w:rsidR="001A74FE" w:rsidRPr="00D97EDF" w:rsidRDefault="00AE26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w:t>
            </w:r>
            <w:r w:rsidR="001A74FE" w:rsidRPr="00D97EDF">
              <w:rPr>
                <w:rFonts w:ascii="Times New Roman" w:eastAsia="Arial Unicode MS" w:hAnsi="Times New Roman" w:cs="Times New Roman"/>
                <w:color w:val="auto"/>
                <w:sz w:val="28"/>
                <w:szCs w:val="28"/>
              </w:rPr>
              <w:t>идротехнические сооружения</w:t>
            </w:r>
          </w:p>
        </w:tc>
        <w:tc>
          <w:tcPr>
            <w:tcW w:w="2044" w:type="dxa"/>
          </w:tcPr>
          <w:p w:rsidR="001A74FE" w:rsidRPr="00D97EDF" w:rsidRDefault="001A74FE"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531" w:type="dxa"/>
          </w:tcPr>
          <w:p w:rsidR="001A74FE" w:rsidRPr="00D97EDF" w:rsidRDefault="001A74FE"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20 м </w:t>
            </w:r>
          </w:p>
        </w:tc>
        <w:tc>
          <w:tcPr>
            <w:tcW w:w="2288" w:type="dxa"/>
          </w:tcPr>
          <w:p w:rsidR="001A74FE" w:rsidRPr="00D97EDF" w:rsidRDefault="001A74FE"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r>
      <w:tr w:rsidR="00D64DEB" w:rsidRPr="00D97EDF" w:rsidTr="00483D45">
        <w:tc>
          <w:tcPr>
            <w:tcW w:w="598" w:type="dxa"/>
          </w:tcPr>
          <w:p w:rsidR="00D64DEB" w:rsidRPr="00D97EDF" w:rsidRDefault="00D64DEB"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9</w:t>
            </w:r>
          </w:p>
        </w:tc>
        <w:tc>
          <w:tcPr>
            <w:tcW w:w="2570" w:type="dxa"/>
          </w:tcPr>
          <w:p w:rsidR="00D64DEB" w:rsidRPr="00D97EDF" w:rsidRDefault="00D64DEB"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Водоочистная станция</w:t>
            </w:r>
          </w:p>
        </w:tc>
        <w:tc>
          <w:tcPr>
            <w:tcW w:w="2044" w:type="dxa"/>
          </w:tcPr>
          <w:p w:rsidR="00D64DEB" w:rsidRPr="00D97EDF" w:rsidRDefault="00D64DEB"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31" w:type="dxa"/>
          </w:tcPr>
          <w:p w:rsidR="00D64DEB" w:rsidRPr="00D97EDF" w:rsidRDefault="00D64DEB"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определить проектом</w:t>
            </w:r>
          </w:p>
        </w:tc>
        <w:tc>
          <w:tcPr>
            <w:tcW w:w="2288" w:type="dxa"/>
          </w:tcPr>
          <w:p w:rsidR="00D64DEB" w:rsidRPr="00D97EDF" w:rsidRDefault="00D64DEB" w:rsidP="00E7345E">
            <w:pPr>
              <w:rPr>
                <w:rFonts w:ascii="Times New Roman" w:eastAsia="Arial Unicode MS" w:hAnsi="Times New Roman" w:cs="Times New Roman"/>
                <w:sz w:val="28"/>
                <w:szCs w:val="28"/>
              </w:rPr>
            </w:pPr>
            <w:proofErr w:type="gramStart"/>
            <w:r w:rsidRPr="00D97EDF">
              <w:rPr>
                <w:rFonts w:ascii="Times New Roman" w:hAnsi="Times New Roman" w:cs="Times New Roman"/>
                <w:sz w:val="28"/>
                <w:szCs w:val="28"/>
              </w:rPr>
              <w:t>с</w:t>
            </w:r>
            <w:proofErr w:type="gramEnd"/>
            <w:r w:rsidRPr="00D97EDF">
              <w:rPr>
                <w:rFonts w:ascii="Times New Roman" w:hAnsi="Times New Roman" w:cs="Times New Roman"/>
                <w:sz w:val="28"/>
                <w:szCs w:val="28"/>
              </w:rPr>
              <w:t>. Алексеевка</w:t>
            </w:r>
          </w:p>
        </w:tc>
      </w:tr>
      <w:tr w:rsidR="00483D45" w:rsidRPr="00D97EDF" w:rsidTr="00483D45">
        <w:tc>
          <w:tcPr>
            <w:tcW w:w="598" w:type="dxa"/>
          </w:tcPr>
          <w:p w:rsidR="00483D45" w:rsidRPr="00D97EDF" w:rsidRDefault="00483D45"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10</w:t>
            </w:r>
          </w:p>
        </w:tc>
        <w:tc>
          <w:tcPr>
            <w:tcW w:w="2570" w:type="dxa"/>
          </w:tcPr>
          <w:p w:rsidR="00483D45" w:rsidRPr="00D97EDF" w:rsidRDefault="00483D45"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Водоочистная станция</w:t>
            </w:r>
          </w:p>
        </w:tc>
        <w:tc>
          <w:tcPr>
            <w:tcW w:w="2044" w:type="dxa"/>
          </w:tcPr>
          <w:p w:rsidR="00483D45" w:rsidRPr="00D97EDF" w:rsidRDefault="00483D45"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31" w:type="dxa"/>
          </w:tcPr>
          <w:p w:rsidR="00483D45" w:rsidRPr="00D97EDF" w:rsidRDefault="00483D45" w:rsidP="00E7345E">
            <w:pPr>
              <w:jc w:val="center"/>
              <w:rPr>
                <w:sz w:val="28"/>
                <w:szCs w:val="28"/>
              </w:rPr>
            </w:pPr>
            <w:r w:rsidRPr="00D97EDF">
              <w:rPr>
                <w:rFonts w:ascii="Times New Roman" w:hAnsi="Times New Roman" w:cs="Times New Roman"/>
                <w:sz w:val="28"/>
                <w:szCs w:val="28"/>
              </w:rPr>
              <w:t>определить проектом</w:t>
            </w:r>
          </w:p>
        </w:tc>
        <w:tc>
          <w:tcPr>
            <w:tcW w:w="2288" w:type="dxa"/>
          </w:tcPr>
          <w:p w:rsidR="00483D45" w:rsidRPr="00D97EDF" w:rsidRDefault="00483D45"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с. Привольное</w:t>
            </w:r>
          </w:p>
        </w:tc>
      </w:tr>
      <w:tr w:rsidR="00D64DEB" w:rsidRPr="00D97EDF" w:rsidTr="00483D45">
        <w:tc>
          <w:tcPr>
            <w:tcW w:w="598" w:type="dxa"/>
          </w:tcPr>
          <w:p w:rsidR="00D64DEB" w:rsidRPr="00D97EDF" w:rsidRDefault="00D64DEB"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11</w:t>
            </w:r>
          </w:p>
        </w:tc>
        <w:tc>
          <w:tcPr>
            <w:tcW w:w="2570" w:type="dxa"/>
          </w:tcPr>
          <w:p w:rsidR="00D64DEB" w:rsidRPr="00D97EDF" w:rsidRDefault="00D64DEB"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Очистные сооружения (КОС)</w:t>
            </w:r>
          </w:p>
        </w:tc>
        <w:tc>
          <w:tcPr>
            <w:tcW w:w="2044" w:type="dxa"/>
          </w:tcPr>
          <w:p w:rsidR="00D64DEB" w:rsidRPr="00D97EDF" w:rsidRDefault="0013290F"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31" w:type="dxa"/>
          </w:tcPr>
          <w:p w:rsidR="00D64DEB" w:rsidRPr="00D97EDF" w:rsidRDefault="0013290F" w:rsidP="00E7345E">
            <w:pPr>
              <w:pStyle w:val="ac"/>
              <w:tabs>
                <w:tab w:val="left" w:pos="1603"/>
              </w:tabs>
              <w:ind w:left="0"/>
              <w:jc w:val="center"/>
              <w:rPr>
                <w:rFonts w:ascii="Times New Roman" w:hAnsi="Times New Roman" w:cs="Times New Roman"/>
                <w:sz w:val="28"/>
                <w:szCs w:val="28"/>
              </w:rPr>
            </w:pPr>
            <w:r w:rsidRPr="00D97EDF">
              <w:rPr>
                <w:rFonts w:ascii="Times New Roman" w:eastAsia="Calibri" w:hAnsi="Times New Roman" w:cs="Times New Roman"/>
                <w:sz w:val="28"/>
                <w:szCs w:val="28"/>
              </w:rPr>
              <w:t>0,25</w:t>
            </w:r>
            <w:r w:rsidR="002851DE" w:rsidRPr="00D97EDF">
              <w:rPr>
                <w:rFonts w:ascii="Times New Roman" w:eastAsia="Calibri" w:hAnsi="Times New Roman" w:cs="Times New Roman"/>
                <w:sz w:val="28"/>
                <w:szCs w:val="28"/>
              </w:rPr>
              <w:t> </w:t>
            </w:r>
            <w:r w:rsidRPr="00D97EDF">
              <w:rPr>
                <w:rFonts w:ascii="Times New Roman" w:eastAsia="Calibri" w:hAnsi="Times New Roman" w:cs="Times New Roman"/>
                <w:sz w:val="28"/>
                <w:szCs w:val="28"/>
              </w:rPr>
              <w:t>тыс. куб. м/сут</w:t>
            </w:r>
          </w:p>
        </w:tc>
        <w:tc>
          <w:tcPr>
            <w:tcW w:w="2288" w:type="dxa"/>
          </w:tcPr>
          <w:p w:rsidR="00D64DEB" w:rsidRPr="00D97EDF" w:rsidRDefault="00D64DEB" w:rsidP="00E7345E">
            <w:pPr>
              <w:pStyle w:val="ac"/>
              <w:tabs>
                <w:tab w:val="left" w:pos="1603"/>
              </w:tabs>
              <w:ind w:left="0"/>
              <w:jc w:val="center"/>
              <w:rPr>
                <w:rFonts w:ascii="Times New Roman" w:hAnsi="Times New Roman" w:cs="Times New Roman"/>
                <w:sz w:val="28"/>
                <w:szCs w:val="28"/>
              </w:rPr>
            </w:pPr>
            <w:proofErr w:type="gramStart"/>
            <w:r w:rsidRPr="00D97EDF">
              <w:rPr>
                <w:rFonts w:ascii="Times New Roman" w:hAnsi="Times New Roman" w:cs="Times New Roman"/>
                <w:sz w:val="28"/>
                <w:szCs w:val="28"/>
              </w:rPr>
              <w:t>с</w:t>
            </w:r>
            <w:proofErr w:type="gramEnd"/>
            <w:r w:rsidRPr="00D97EDF">
              <w:rPr>
                <w:rFonts w:ascii="Times New Roman" w:hAnsi="Times New Roman" w:cs="Times New Roman"/>
                <w:sz w:val="28"/>
                <w:szCs w:val="28"/>
              </w:rPr>
              <w:t>. Алексеевка</w:t>
            </w:r>
          </w:p>
        </w:tc>
      </w:tr>
      <w:tr w:rsidR="00D64DEB" w:rsidRPr="00D97EDF" w:rsidTr="00483D45">
        <w:tc>
          <w:tcPr>
            <w:tcW w:w="598" w:type="dxa"/>
          </w:tcPr>
          <w:p w:rsidR="00D64DEB" w:rsidRPr="00D97EDF" w:rsidRDefault="00D64DEB"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12</w:t>
            </w:r>
          </w:p>
        </w:tc>
        <w:tc>
          <w:tcPr>
            <w:tcW w:w="2570" w:type="dxa"/>
          </w:tcPr>
          <w:p w:rsidR="00D64DEB" w:rsidRPr="00D97EDF" w:rsidRDefault="00D64DEB"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Очистные сооружения (КНС) (2 объекта)</w:t>
            </w:r>
          </w:p>
        </w:tc>
        <w:tc>
          <w:tcPr>
            <w:tcW w:w="2044" w:type="dxa"/>
          </w:tcPr>
          <w:p w:rsidR="00D64DEB" w:rsidRPr="00D97EDF" w:rsidRDefault="00D64DEB"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31" w:type="dxa"/>
          </w:tcPr>
          <w:p w:rsidR="00D64DEB" w:rsidRPr="00D97EDF" w:rsidRDefault="00D64DEB" w:rsidP="00E7345E">
            <w:pPr>
              <w:jc w:val="center"/>
              <w:rPr>
                <w:sz w:val="28"/>
                <w:szCs w:val="28"/>
              </w:rPr>
            </w:pPr>
            <w:r w:rsidRPr="00D97EDF">
              <w:rPr>
                <w:rFonts w:ascii="Times New Roman" w:hAnsi="Times New Roman" w:cs="Times New Roman"/>
                <w:sz w:val="28"/>
                <w:szCs w:val="28"/>
              </w:rPr>
              <w:t>определить проектом</w:t>
            </w:r>
          </w:p>
        </w:tc>
        <w:tc>
          <w:tcPr>
            <w:tcW w:w="2288" w:type="dxa"/>
          </w:tcPr>
          <w:p w:rsidR="00D64DEB" w:rsidRPr="00D97EDF" w:rsidRDefault="00D64DEB" w:rsidP="00E7345E">
            <w:pPr>
              <w:pStyle w:val="ac"/>
              <w:tabs>
                <w:tab w:val="left" w:pos="1603"/>
              </w:tabs>
              <w:ind w:left="0"/>
              <w:jc w:val="center"/>
              <w:rPr>
                <w:rFonts w:ascii="Times New Roman" w:hAnsi="Times New Roman" w:cs="Times New Roman"/>
                <w:sz w:val="28"/>
                <w:szCs w:val="28"/>
              </w:rPr>
            </w:pPr>
            <w:proofErr w:type="gramStart"/>
            <w:r w:rsidRPr="00D97EDF">
              <w:rPr>
                <w:rFonts w:ascii="Times New Roman" w:hAnsi="Times New Roman" w:cs="Times New Roman"/>
                <w:sz w:val="28"/>
                <w:szCs w:val="28"/>
              </w:rPr>
              <w:t>с</w:t>
            </w:r>
            <w:proofErr w:type="gramEnd"/>
            <w:r w:rsidRPr="00D97EDF">
              <w:rPr>
                <w:rFonts w:ascii="Times New Roman" w:hAnsi="Times New Roman" w:cs="Times New Roman"/>
                <w:sz w:val="28"/>
                <w:szCs w:val="28"/>
              </w:rPr>
              <w:t>. Алексеевка</w:t>
            </w:r>
          </w:p>
        </w:tc>
      </w:tr>
    </w:tbl>
    <w:p w:rsidR="001D60F3" w:rsidRPr="00D97EDF" w:rsidRDefault="001D60F3" w:rsidP="00E7345E">
      <w:pPr>
        <w:spacing w:after="0" w:line="240" w:lineRule="auto"/>
        <w:jc w:val="both"/>
        <w:rPr>
          <w:rFonts w:ascii="Times New Roman" w:hAnsi="Times New Roman" w:cs="Times New Roman"/>
          <w:sz w:val="28"/>
          <w:szCs w:val="28"/>
          <w:shd w:val="clear" w:color="auto" w:fill="FFFFFF"/>
        </w:rPr>
      </w:pPr>
    </w:p>
    <w:p w:rsidR="000B0DDF" w:rsidRPr="00D97EDF" w:rsidRDefault="000B0DDF" w:rsidP="00E7345E">
      <w:pPr>
        <w:pStyle w:val="ac"/>
        <w:numPr>
          <w:ilvl w:val="1"/>
          <w:numId w:val="17"/>
        </w:numPr>
        <w:spacing w:after="0" w:line="240" w:lineRule="auto"/>
        <w:ind w:left="0" w:firstLine="0"/>
        <w:jc w:val="center"/>
        <w:outlineLvl w:val="1"/>
        <w:rPr>
          <w:rFonts w:ascii="Times New Roman" w:hAnsi="Times New Roman" w:cs="Times New Roman"/>
          <w:b/>
          <w:sz w:val="28"/>
          <w:szCs w:val="28"/>
        </w:rPr>
      </w:pPr>
      <w:bookmarkStart w:id="33" w:name="_Toc492986645"/>
      <w:bookmarkStart w:id="34" w:name="_Toc9414688"/>
      <w:r w:rsidRPr="00D97EDF">
        <w:rPr>
          <w:rFonts w:ascii="Times New Roman" w:hAnsi="Times New Roman" w:cs="Times New Roman"/>
          <w:b/>
          <w:sz w:val="28"/>
          <w:szCs w:val="28"/>
        </w:rPr>
        <w:t>Зона сельскохозяйственного использования</w:t>
      </w:r>
      <w:bookmarkEnd w:id="34"/>
      <w:r w:rsidRPr="00D97EDF">
        <w:rPr>
          <w:rFonts w:ascii="Times New Roman" w:hAnsi="Times New Roman" w:cs="Times New Roman"/>
          <w:b/>
          <w:sz w:val="28"/>
          <w:szCs w:val="28"/>
        </w:rPr>
        <w:t xml:space="preserve"> </w:t>
      </w:r>
      <w:bookmarkEnd w:id="33"/>
    </w:p>
    <w:p w:rsidR="000B0DDF" w:rsidRPr="00D97EDF" w:rsidRDefault="000B0DDF" w:rsidP="00E7345E">
      <w:pPr>
        <w:spacing w:after="0" w:line="240" w:lineRule="auto"/>
        <w:jc w:val="both"/>
        <w:rPr>
          <w:rFonts w:ascii="Times New Roman" w:hAnsi="Times New Roman" w:cs="Times New Roman"/>
          <w:sz w:val="28"/>
          <w:szCs w:val="28"/>
          <w:shd w:val="clear" w:color="auto" w:fill="FFFFFF"/>
        </w:rPr>
      </w:pPr>
    </w:p>
    <w:p w:rsidR="001D357D" w:rsidRPr="00D97EDF" w:rsidRDefault="001D357D" w:rsidP="00E7345E">
      <w:pPr>
        <w:pStyle w:val="ac"/>
        <w:numPr>
          <w:ilvl w:val="2"/>
          <w:numId w:val="17"/>
        </w:numPr>
        <w:spacing w:after="0" w:line="240" w:lineRule="auto"/>
        <w:ind w:left="0" w:firstLine="0"/>
        <w:jc w:val="center"/>
        <w:outlineLvl w:val="2"/>
        <w:rPr>
          <w:rFonts w:ascii="Times New Roman" w:hAnsi="Times New Roman" w:cs="Times New Roman"/>
          <w:b/>
          <w:sz w:val="28"/>
          <w:szCs w:val="28"/>
        </w:rPr>
      </w:pPr>
      <w:bookmarkStart w:id="35" w:name="_Toc492986646"/>
      <w:bookmarkStart w:id="36" w:name="_Toc9414689"/>
      <w:r w:rsidRPr="00D97EDF">
        <w:rPr>
          <w:rFonts w:ascii="Times New Roman" w:hAnsi="Times New Roman" w:cs="Times New Roman"/>
          <w:b/>
          <w:sz w:val="28"/>
          <w:szCs w:val="28"/>
        </w:rPr>
        <w:lastRenderedPageBreak/>
        <w:t>Зона сельскохозяйственн</w:t>
      </w:r>
      <w:bookmarkEnd w:id="35"/>
      <w:r w:rsidR="00FB5417" w:rsidRPr="00D97EDF">
        <w:rPr>
          <w:rFonts w:ascii="Times New Roman" w:hAnsi="Times New Roman" w:cs="Times New Roman"/>
          <w:b/>
          <w:sz w:val="28"/>
          <w:szCs w:val="28"/>
        </w:rPr>
        <w:t>ого назначения</w:t>
      </w:r>
      <w:bookmarkEnd w:id="36"/>
    </w:p>
    <w:p w:rsidR="001D357D" w:rsidRPr="00D97EDF" w:rsidRDefault="001D357D" w:rsidP="00E7345E">
      <w:pPr>
        <w:spacing w:after="0" w:line="240" w:lineRule="auto"/>
        <w:jc w:val="both"/>
        <w:rPr>
          <w:rFonts w:ascii="Times New Roman" w:hAnsi="Times New Roman" w:cs="Times New Roman"/>
          <w:sz w:val="28"/>
          <w:szCs w:val="28"/>
          <w:shd w:val="clear" w:color="auto" w:fill="FFFFFF"/>
        </w:rPr>
      </w:pPr>
    </w:p>
    <w:p w:rsidR="001D357D" w:rsidRPr="00D97EDF" w:rsidRDefault="008456C8" w:rsidP="00E7345E">
      <w:pPr>
        <w:spacing w:after="0" w:line="240" w:lineRule="auto"/>
        <w:ind w:firstLine="709"/>
        <w:jc w:val="both"/>
        <w:rPr>
          <w:rFonts w:ascii="Times New Roman" w:hAnsi="Times New Roman" w:cs="Times New Roman"/>
          <w:sz w:val="28"/>
          <w:szCs w:val="28"/>
        </w:rPr>
      </w:pPr>
      <w:proofErr w:type="gramStart"/>
      <w:r w:rsidRPr="00D97EDF">
        <w:rPr>
          <w:rFonts w:ascii="Times New Roman" w:hAnsi="Times New Roman" w:cs="Times New Roman"/>
          <w:sz w:val="28"/>
          <w:szCs w:val="28"/>
        </w:rPr>
        <w:t>П</w:t>
      </w:r>
      <w:r w:rsidR="00F15321" w:rsidRPr="00D97EDF">
        <w:rPr>
          <w:rFonts w:ascii="Times New Roman" w:hAnsi="Times New Roman" w:cs="Times New Roman"/>
          <w:sz w:val="28"/>
          <w:szCs w:val="28"/>
        </w:rPr>
        <w:t xml:space="preserve">ашни, </w:t>
      </w:r>
      <w:r w:rsidR="003E21BC" w:rsidRPr="00D97EDF">
        <w:rPr>
          <w:rFonts w:ascii="Times New Roman" w:hAnsi="Times New Roman" w:cs="Times New Roman"/>
          <w:sz w:val="28"/>
          <w:szCs w:val="28"/>
        </w:rPr>
        <w:t>сенокосы, пастбища, залежи, земли, занятые многолетними насаждениями (садами, виноградниками и другими).</w:t>
      </w:r>
      <w:proofErr w:type="gramEnd"/>
    </w:p>
    <w:p w:rsidR="003E21BC" w:rsidRPr="00D97EDF" w:rsidRDefault="003E21BC" w:rsidP="00E7345E">
      <w:pPr>
        <w:spacing w:after="0" w:line="240" w:lineRule="auto"/>
        <w:jc w:val="both"/>
        <w:rPr>
          <w:rFonts w:ascii="Times New Roman" w:hAnsi="Times New Roman" w:cs="Times New Roman"/>
          <w:sz w:val="28"/>
          <w:szCs w:val="28"/>
          <w:shd w:val="clear" w:color="auto" w:fill="FFFFFF"/>
        </w:rPr>
      </w:pPr>
    </w:p>
    <w:p w:rsidR="001D357D" w:rsidRPr="00D97EDF" w:rsidRDefault="001D357D" w:rsidP="00E7345E">
      <w:pPr>
        <w:spacing w:after="0" w:line="240" w:lineRule="auto"/>
        <w:ind w:firstLine="709"/>
        <w:jc w:val="both"/>
        <w:rPr>
          <w:rFonts w:ascii="Times New Roman" w:hAnsi="Times New Roman" w:cs="Times New Roman"/>
          <w:sz w:val="28"/>
          <w:szCs w:val="28"/>
        </w:rPr>
      </w:pPr>
      <w:r w:rsidRPr="00D97EDF">
        <w:rPr>
          <w:rFonts w:ascii="Times New Roman" w:eastAsia="Calibri-Bold" w:hAnsi="Times New Roman" w:cs="Times New Roman"/>
          <w:i/>
          <w:sz w:val="28"/>
          <w:szCs w:val="28"/>
        </w:rPr>
        <w:t>Параметры зоны сельскохозяйственн</w:t>
      </w:r>
      <w:r w:rsidR="00FB5417" w:rsidRPr="00D97EDF">
        <w:rPr>
          <w:rFonts w:ascii="Times New Roman" w:eastAsia="Calibri-Bold" w:hAnsi="Times New Roman" w:cs="Times New Roman"/>
          <w:i/>
          <w:sz w:val="28"/>
          <w:szCs w:val="28"/>
        </w:rPr>
        <w:t>ого назначения</w:t>
      </w:r>
    </w:p>
    <w:p w:rsidR="001D357D" w:rsidRPr="00D97EDF" w:rsidRDefault="001D357D" w:rsidP="00E7345E">
      <w:pPr>
        <w:pStyle w:val="ac"/>
        <w:spacing w:after="0" w:line="240" w:lineRule="auto"/>
        <w:ind w:left="0" w:firstLine="709"/>
        <w:jc w:val="both"/>
        <w:rPr>
          <w:rFonts w:ascii="Times New Roman" w:eastAsiaTheme="majorEastAsia" w:hAnsi="Times New Roman" w:cs="Times New Roman"/>
          <w:bCs/>
          <w:sz w:val="28"/>
          <w:szCs w:val="28"/>
        </w:rPr>
      </w:pPr>
      <w:r w:rsidRPr="00D97EDF">
        <w:rPr>
          <w:rFonts w:ascii="Times New Roman" w:hAnsi="Times New Roman" w:cs="Times New Roman"/>
          <w:sz w:val="28"/>
          <w:szCs w:val="28"/>
          <w:shd w:val="clear" w:color="auto" w:fill="FFFFFF"/>
        </w:rPr>
        <w:t xml:space="preserve">Площадь зоны – </w:t>
      </w:r>
      <w:r w:rsidR="00A22BA7" w:rsidRPr="00D97EDF">
        <w:rPr>
          <w:rFonts w:ascii="Times New Roman" w:hAnsi="Times New Roman" w:cs="Times New Roman"/>
          <w:sz w:val="28"/>
          <w:szCs w:val="28"/>
        </w:rPr>
        <w:t xml:space="preserve">13727,7 </w:t>
      </w:r>
      <w:r w:rsidRPr="00D97EDF">
        <w:rPr>
          <w:rFonts w:ascii="Times New Roman" w:hAnsi="Times New Roman" w:cs="Times New Roman"/>
          <w:sz w:val="28"/>
          <w:szCs w:val="28"/>
          <w:shd w:val="clear" w:color="auto" w:fill="FFFFFF"/>
        </w:rPr>
        <w:t>га.</w:t>
      </w:r>
    </w:p>
    <w:p w:rsidR="001D357D" w:rsidRPr="00D97EDF" w:rsidRDefault="001D357D" w:rsidP="00E7345E">
      <w:pPr>
        <w:spacing w:after="0" w:line="240" w:lineRule="auto"/>
        <w:jc w:val="both"/>
        <w:rPr>
          <w:rFonts w:ascii="Times New Roman" w:hAnsi="Times New Roman" w:cs="Times New Roman"/>
          <w:sz w:val="28"/>
          <w:szCs w:val="28"/>
          <w:shd w:val="clear" w:color="auto" w:fill="FFFFFF"/>
        </w:rPr>
      </w:pPr>
    </w:p>
    <w:p w:rsidR="001D357D" w:rsidRPr="00D97EDF" w:rsidRDefault="001D357D" w:rsidP="00E7345E">
      <w:pPr>
        <w:pStyle w:val="ac"/>
        <w:numPr>
          <w:ilvl w:val="2"/>
          <w:numId w:val="17"/>
        </w:numPr>
        <w:spacing w:after="0" w:line="240" w:lineRule="auto"/>
        <w:ind w:left="0" w:firstLine="0"/>
        <w:jc w:val="center"/>
        <w:outlineLvl w:val="2"/>
        <w:rPr>
          <w:rFonts w:ascii="Times New Roman" w:hAnsi="Times New Roman" w:cs="Times New Roman"/>
          <w:b/>
          <w:sz w:val="28"/>
          <w:szCs w:val="28"/>
        </w:rPr>
      </w:pPr>
      <w:bookmarkStart w:id="37" w:name="_Toc9414690"/>
      <w:r w:rsidRPr="00D97EDF">
        <w:rPr>
          <w:rFonts w:ascii="Times New Roman" w:hAnsi="Times New Roman" w:cs="Times New Roman"/>
          <w:b/>
          <w:sz w:val="28"/>
          <w:szCs w:val="28"/>
        </w:rPr>
        <w:t>Зона, занятая объектами сельскохозяйственного назначения</w:t>
      </w:r>
      <w:bookmarkEnd w:id="37"/>
    </w:p>
    <w:p w:rsidR="001D357D" w:rsidRPr="00D97EDF" w:rsidRDefault="001D357D" w:rsidP="00E7345E">
      <w:pPr>
        <w:spacing w:after="0" w:line="240" w:lineRule="auto"/>
        <w:jc w:val="both"/>
        <w:rPr>
          <w:rFonts w:ascii="Times New Roman" w:hAnsi="Times New Roman" w:cs="Times New Roman"/>
          <w:sz w:val="28"/>
          <w:szCs w:val="28"/>
          <w:shd w:val="clear" w:color="auto" w:fill="FFFFFF"/>
        </w:rPr>
      </w:pPr>
    </w:p>
    <w:p w:rsidR="003E21BC" w:rsidRPr="00D97EDF" w:rsidRDefault="00F15321" w:rsidP="00E7345E">
      <w:pPr>
        <w:spacing w:after="0" w:line="240" w:lineRule="auto"/>
        <w:ind w:firstLine="709"/>
        <w:jc w:val="both"/>
        <w:rPr>
          <w:rFonts w:ascii="Times New Roman" w:hAnsi="Times New Roman" w:cs="Times New Roman"/>
          <w:sz w:val="28"/>
          <w:szCs w:val="28"/>
        </w:rPr>
      </w:pPr>
      <w:r w:rsidRPr="00D97EDF">
        <w:rPr>
          <w:rFonts w:ascii="Times New Roman" w:hAnsi="Times New Roman" w:cs="Times New Roman"/>
          <w:sz w:val="28"/>
          <w:szCs w:val="28"/>
        </w:rPr>
        <w:t>Зона занятая иными объектами сельскохозяйственного назначения и предназначенная для ведения сельского хозяйства, развития объектов сельскохозяйственного назначения.</w:t>
      </w:r>
    </w:p>
    <w:p w:rsidR="00F15321" w:rsidRPr="00D97EDF" w:rsidRDefault="00F15321" w:rsidP="00E7345E">
      <w:pPr>
        <w:spacing w:after="0" w:line="240" w:lineRule="auto"/>
        <w:jc w:val="both"/>
        <w:rPr>
          <w:rFonts w:ascii="Times New Roman" w:hAnsi="Times New Roman" w:cs="Times New Roman"/>
          <w:sz w:val="28"/>
          <w:szCs w:val="28"/>
          <w:shd w:val="clear" w:color="auto" w:fill="FFFFFF"/>
        </w:rPr>
      </w:pPr>
    </w:p>
    <w:p w:rsidR="001D357D" w:rsidRPr="00D97EDF" w:rsidRDefault="001D357D" w:rsidP="00E7345E">
      <w:pPr>
        <w:spacing w:after="0" w:line="240" w:lineRule="auto"/>
        <w:ind w:firstLine="709"/>
        <w:jc w:val="both"/>
        <w:rPr>
          <w:rFonts w:ascii="Times New Roman" w:hAnsi="Times New Roman" w:cs="Times New Roman"/>
          <w:sz w:val="28"/>
          <w:szCs w:val="28"/>
        </w:rPr>
      </w:pPr>
      <w:r w:rsidRPr="00D97EDF">
        <w:rPr>
          <w:rFonts w:ascii="Times New Roman" w:eastAsia="Calibri-Bold" w:hAnsi="Times New Roman" w:cs="Times New Roman"/>
          <w:i/>
          <w:sz w:val="28"/>
          <w:szCs w:val="28"/>
        </w:rPr>
        <w:t>Параметры зоны, занятой объектами сельскохозяйственного назначения</w:t>
      </w:r>
    </w:p>
    <w:p w:rsidR="001D357D" w:rsidRPr="00D97EDF" w:rsidRDefault="001D357D" w:rsidP="00E7345E">
      <w:pPr>
        <w:tabs>
          <w:tab w:val="left" w:pos="993"/>
        </w:tabs>
        <w:spacing w:after="0" w:line="240" w:lineRule="auto"/>
        <w:ind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xml:space="preserve">Максимальный класс опасности по санитарной классификации – </w:t>
      </w:r>
      <w:r w:rsidRPr="00D97EDF">
        <w:rPr>
          <w:rFonts w:ascii="Times New Roman" w:hAnsi="Times New Roman" w:cs="Times New Roman"/>
          <w:sz w:val="28"/>
          <w:szCs w:val="28"/>
          <w:shd w:val="clear" w:color="auto" w:fill="FFFFFF"/>
          <w:lang w:val="en-US"/>
        </w:rPr>
        <w:t>III</w:t>
      </w:r>
    </w:p>
    <w:p w:rsidR="001D357D" w:rsidRPr="00D97EDF" w:rsidRDefault="001D357D"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этажность зданий – 3 этажа.</w:t>
      </w:r>
    </w:p>
    <w:p w:rsidR="001D357D" w:rsidRPr="00D97EDF" w:rsidRDefault="001D357D"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высота – 10 м.</w:t>
      </w:r>
    </w:p>
    <w:p w:rsidR="001D357D" w:rsidRPr="00D97EDF" w:rsidRDefault="001D357D"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застройки – 0,8.</w:t>
      </w:r>
    </w:p>
    <w:p w:rsidR="001D357D" w:rsidRPr="00D97EDF" w:rsidRDefault="001D357D" w:rsidP="00E7345E">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Коэффициент плотности застройки – 2,4.</w:t>
      </w:r>
    </w:p>
    <w:p w:rsidR="001D357D" w:rsidRPr="00D97EDF" w:rsidRDefault="001D357D" w:rsidP="00E7345E">
      <w:pPr>
        <w:pStyle w:val="ac"/>
        <w:spacing w:after="0" w:line="240" w:lineRule="auto"/>
        <w:ind w:left="0" w:firstLine="709"/>
        <w:rPr>
          <w:rFonts w:ascii="Times New Roman" w:eastAsia="Times New Roman" w:hAnsi="Times New Roman" w:cs="Times New Roman"/>
          <w:sz w:val="28"/>
          <w:szCs w:val="28"/>
          <w:lang w:eastAsia="ru-RU"/>
        </w:rPr>
      </w:pPr>
      <w:r w:rsidRPr="00D97EDF">
        <w:rPr>
          <w:rFonts w:ascii="Times New Roman" w:eastAsia="Times New Roman" w:hAnsi="Times New Roman" w:cs="Times New Roman"/>
          <w:sz w:val="28"/>
          <w:szCs w:val="28"/>
          <w:lang w:eastAsia="ru-RU"/>
        </w:rPr>
        <w:t xml:space="preserve">Площадь зоны – </w:t>
      </w:r>
      <w:r w:rsidR="00A22BA7" w:rsidRPr="00D97EDF">
        <w:rPr>
          <w:rFonts w:ascii="Times New Roman" w:hAnsi="Times New Roman" w:cs="Times New Roman"/>
          <w:sz w:val="28"/>
          <w:szCs w:val="28"/>
        </w:rPr>
        <w:t xml:space="preserve">109,5 </w:t>
      </w:r>
      <w:r w:rsidRPr="00D97EDF">
        <w:rPr>
          <w:rFonts w:ascii="Times New Roman" w:eastAsia="Times New Roman" w:hAnsi="Times New Roman" w:cs="Times New Roman"/>
          <w:sz w:val="28"/>
          <w:szCs w:val="28"/>
          <w:lang w:eastAsia="ru-RU"/>
        </w:rPr>
        <w:t>га.</w:t>
      </w:r>
    </w:p>
    <w:p w:rsidR="00C93FBA" w:rsidRPr="00D97EDF" w:rsidRDefault="00C93FBA" w:rsidP="00E7345E">
      <w:pPr>
        <w:spacing w:after="0" w:line="240" w:lineRule="auto"/>
        <w:jc w:val="right"/>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xml:space="preserve">Таблица </w:t>
      </w:r>
      <w:r w:rsidR="00DC1A8A" w:rsidRPr="00D97EDF">
        <w:rPr>
          <w:rFonts w:ascii="Times New Roman" w:hAnsi="Times New Roman" w:cs="Times New Roman"/>
          <w:sz w:val="28"/>
          <w:szCs w:val="28"/>
          <w:shd w:val="clear" w:color="auto" w:fill="FFFFFF"/>
        </w:rPr>
        <w:t>10</w:t>
      </w:r>
    </w:p>
    <w:p w:rsidR="00C93FBA" w:rsidRPr="00D97EDF" w:rsidRDefault="00C93FBA" w:rsidP="00E7345E">
      <w:pPr>
        <w:spacing w:after="0" w:line="240" w:lineRule="auto"/>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Сведения об объектах, планируемых для размещения в зоне, занятой объектами сельскохозяйственного назначения (за исключением линейных объектов)</w:t>
      </w:r>
    </w:p>
    <w:tbl>
      <w:tblPr>
        <w:tblStyle w:val="ae"/>
        <w:tblW w:w="10031" w:type="dxa"/>
        <w:tblLook w:val="04A0"/>
      </w:tblPr>
      <w:tblGrid>
        <w:gridCol w:w="613"/>
        <w:gridCol w:w="2390"/>
        <w:gridCol w:w="2234"/>
        <w:gridCol w:w="2506"/>
        <w:gridCol w:w="2288"/>
      </w:tblGrid>
      <w:tr w:rsidR="00C93FBA" w:rsidRPr="00D97EDF" w:rsidTr="00190FF1">
        <w:tc>
          <w:tcPr>
            <w:tcW w:w="613"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п/п</w:t>
            </w:r>
          </w:p>
        </w:tc>
        <w:tc>
          <w:tcPr>
            <w:tcW w:w="2390"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Наименование объекта</w:t>
            </w:r>
          </w:p>
        </w:tc>
        <w:tc>
          <w:tcPr>
            <w:tcW w:w="2234"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Статус</w:t>
            </w:r>
          </w:p>
        </w:tc>
        <w:tc>
          <w:tcPr>
            <w:tcW w:w="2506"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rPr>
              <w:t>Основные характеристики объекта</w:t>
            </w:r>
          </w:p>
        </w:tc>
        <w:tc>
          <w:tcPr>
            <w:tcW w:w="2288" w:type="dxa"/>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Местоположение</w:t>
            </w:r>
          </w:p>
        </w:tc>
      </w:tr>
      <w:tr w:rsidR="00C93FBA" w:rsidRPr="00D97EDF" w:rsidTr="00190FF1">
        <w:tc>
          <w:tcPr>
            <w:tcW w:w="10031" w:type="dxa"/>
            <w:gridSpan w:val="5"/>
          </w:tcPr>
          <w:p w:rsidR="00C93FBA" w:rsidRPr="00D97EDF" w:rsidRDefault="00C93FBA"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Объекты местного значения поселения</w:t>
            </w:r>
          </w:p>
        </w:tc>
      </w:tr>
      <w:tr w:rsidR="001B69F2" w:rsidRPr="00D97EDF" w:rsidTr="00190FF1">
        <w:tc>
          <w:tcPr>
            <w:tcW w:w="613" w:type="dxa"/>
          </w:tcPr>
          <w:p w:rsidR="001B69F2" w:rsidRPr="00D97EDF" w:rsidRDefault="001B69F2"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w:t>
            </w:r>
          </w:p>
        </w:tc>
        <w:tc>
          <w:tcPr>
            <w:tcW w:w="2390" w:type="dxa"/>
          </w:tcPr>
          <w:p w:rsidR="001B69F2" w:rsidRPr="00D97EDF" w:rsidRDefault="001B69F2"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ОКС сельского хозяйства</w:t>
            </w:r>
          </w:p>
        </w:tc>
        <w:tc>
          <w:tcPr>
            <w:tcW w:w="2234" w:type="dxa"/>
          </w:tcPr>
          <w:p w:rsidR="001B69F2" w:rsidRPr="00D97EDF" w:rsidRDefault="001B69F2"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06" w:type="dxa"/>
          </w:tcPr>
          <w:p w:rsidR="001B69F2" w:rsidRPr="00D97EDF" w:rsidRDefault="001B69F2" w:rsidP="00E7345E">
            <w:pPr>
              <w:pStyle w:val="ac"/>
              <w:tabs>
                <w:tab w:val="left" w:pos="1603"/>
              </w:tabs>
              <w:ind w:left="0"/>
              <w:jc w:val="both"/>
              <w:rPr>
                <w:rFonts w:ascii="Times New Roman" w:hAnsi="Times New Roman" w:cs="Times New Roman"/>
                <w:sz w:val="28"/>
                <w:szCs w:val="28"/>
              </w:rPr>
            </w:pPr>
            <w:r w:rsidRPr="00D97EDF">
              <w:rPr>
                <w:rFonts w:ascii="Times New Roman" w:hAnsi="Times New Roman" w:cs="Times New Roman"/>
                <w:sz w:val="28"/>
                <w:szCs w:val="28"/>
              </w:rPr>
              <w:t xml:space="preserve">площадь территории 37,4 га, класс опасности: </w:t>
            </w:r>
            <w:r w:rsidRPr="00D97EDF">
              <w:rPr>
                <w:rFonts w:ascii="Times New Roman" w:hAnsi="Times New Roman" w:cs="Times New Roman"/>
                <w:sz w:val="28"/>
                <w:szCs w:val="28"/>
                <w:lang w:val="en-US"/>
              </w:rPr>
              <w:t>V</w:t>
            </w:r>
          </w:p>
        </w:tc>
        <w:tc>
          <w:tcPr>
            <w:tcW w:w="2288" w:type="dxa"/>
          </w:tcPr>
          <w:p w:rsidR="001B69F2" w:rsidRPr="00D97EDF" w:rsidRDefault="001B69F2"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 xml:space="preserve">в 30 м северо-западнее </w:t>
            </w:r>
            <w:proofErr w:type="gramStart"/>
            <w:r w:rsidRPr="00D97EDF">
              <w:rPr>
                <w:rFonts w:ascii="Times New Roman" w:hAnsi="Times New Roman" w:cs="Times New Roman"/>
                <w:sz w:val="28"/>
                <w:szCs w:val="28"/>
              </w:rPr>
              <w:t>с</w:t>
            </w:r>
            <w:proofErr w:type="gramEnd"/>
            <w:r w:rsidRPr="00D97EDF">
              <w:rPr>
                <w:rFonts w:ascii="Times New Roman" w:hAnsi="Times New Roman" w:cs="Times New Roman"/>
                <w:sz w:val="28"/>
                <w:szCs w:val="28"/>
              </w:rPr>
              <w:t>. Алексеевка</w:t>
            </w:r>
          </w:p>
        </w:tc>
      </w:tr>
    </w:tbl>
    <w:p w:rsidR="00F15321" w:rsidRPr="00D97EDF" w:rsidRDefault="00F15321" w:rsidP="00E7345E">
      <w:pPr>
        <w:spacing w:after="0" w:line="240" w:lineRule="auto"/>
        <w:jc w:val="both"/>
        <w:rPr>
          <w:rFonts w:ascii="Times New Roman" w:hAnsi="Times New Roman" w:cs="Times New Roman"/>
          <w:sz w:val="28"/>
          <w:szCs w:val="28"/>
          <w:shd w:val="clear" w:color="auto" w:fill="FFFFFF"/>
        </w:rPr>
      </w:pPr>
    </w:p>
    <w:p w:rsidR="001D357D" w:rsidRPr="00D97EDF" w:rsidRDefault="001D357D" w:rsidP="00E7345E">
      <w:pPr>
        <w:pStyle w:val="ac"/>
        <w:numPr>
          <w:ilvl w:val="2"/>
          <w:numId w:val="17"/>
        </w:numPr>
        <w:spacing w:after="0" w:line="240" w:lineRule="auto"/>
        <w:ind w:left="0" w:firstLine="0"/>
        <w:jc w:val="center"/>
        <w:outlineLvl w:val="2"/>
        <w:rPr>
          <w:rFonts w:ascii="Times New Roman" w:hAnsi="Times New Roman" w:cs="Times New Roman"/>
          <w:b/>
          <w:sz w:val="28"/>
          <w:szCs w:val="28"/>
        </w:rPr>
      </w:pPr>
      <w:bookmarkStart w:id="38" w:name="_Toc9414691"/>
      <w:r w:rsidRPr="00D97EDF">
        <w:rPr>
          <w:rFonts w:ascii="Times New Roman" w:hAnsi="Times New Roman" w:cs="Times New Roman"/>
          <w:b/>
          <w:sz w:val="28"/>
          <w:szCs w:val="28"/>
        </w:rPr>
        <w:t>Зона сельскохозяйственного использования</w:t>
      </w:r>
      <w:bookmarkEnd w:id="38"/>
    </w:p>
    <w:p w:rsidR="001D357D" w:rsidRPr="00D97EDF" w:rsidRDefault="001D357D" w:rsidP="00E7345E">
      <w:pPr>
        <w:spacing w:after="0" w:line="240" w:lineRule="auto"/>
        <w:jc w:val="both"/>
        <w:rPr>
          <w:rFonts w:ascii="Times New Roman" w:hAnsi="Times New Roman" w:cs="Times New Roman"/>
          <w:sz w:val="28"/>
          <w:szCs w:val="28"/>
        </w:rPr>
      </w:pPr>
    </w:p>
    <w:p w:rsidR="001D357D" w:rsidRPr="00D97EDF" w:rsidRDefault="001D357D" w:rsidP="00E7345E">
      <w:pPr>
        <w:spacing w:after="0" w:line="240" w:lineRule="auto"/>
        <w:ind w:firstLine="709"/>
        <w:jc w:val="both"/>
        <w:rPr>
          <w:rFonts w:ascii="Times New Roman" w:hAnsi="Times New Roman" w:cs="Times New Roman"/>
          <w:sz w:val="28"/>
          <w:szCs w:val="28"/>
          <w:shd w:val="clear" w:color="auto" w:fill="FFFFFF"/>
        </w:rPr>
      </w:pPr>
      <w:r w:rsidRPr="00D97EDF">
        <w:rPr>
          <w:rFonts w:ascii="Times New Roman" w:hAnsi="Times New Roman" w:cs="Times New Roman"/>
          <w:sz w:val="28"/>
          <w:szCs w:val="28"/>
        </w:rPr>
        <w:t>Иные</w:t>
      </w:r>
      <w:r w:rsidR="003E21BC" w:rsidRPr="00D97EDF">
        <w:rPr>
          <w:rFonts w:ascii="Times New Roman" w:hAnsi="Times New Roman" w:cs="Times New Roman"/>
          <w:sz w:val="28"/>
          <w:szCs w:val="28"/>
        </w:rPr>
        <w:t xml:space="preserve"> </w:t>
      </w:r>
      <w:proofErr w:type="gramStart"/>
      <w:r w:rsidR="003E21BC" w:rsidRPr="00D97EDF">
        <w:rPr>
          <w:rFonts w:ascii="Times New Roman" w:hAnsi="Times New Roman" w:cs="Times New Roman"/>
          <w:sz w:val="28"/>
          <w:szCs w:val="28"/>
        </w:rPr>
        <w:t>территории</w:t>
      </w:r>
      <w:proofErr w:type="gramEnd"/>
      <w:r w:rsidRPr="00D97EDF">
        <w:rPr>
          <w:rFonts w:ascii="Times New Roman" w:hAnsi="Times New Roman" w:cs="Times New Roman"/>
          <w:sz w:val="28"/>
          <w:szCs w:val="28"/>
        </w:rPr>
        <w:t xml:space="preserve"> не вовлеченные в градостроительную деятельность.</w:t>
      </w:r>
    </w:p>
    <w:p w:rsidR="001D357D" w:rsidRPr="00D97EDF" w:rsidRDefault="001D357D" w:rsidP="00E7345E">
      <w:pPr>
        <w:pStyle w:val="ac"/>
        <w:spacing w:after="0" w:line="240" w:lineRule="auto"/>
        <w:ind w:left="0" w:firstLine="709"/>
        <w:rPr>
          <w:rFonts w:ascii="Times New Roman" w:eastAsia="Times New Roman" w:hAnsi="Times New Roman" w:cs="Times New Roman"/>
          <w:sz w:val="28"/>
          <w:szCs w:val="28"/>
          <w:lang w:eastAsia="ru-RU"/>
        </w:rPr>
      </w:pPr>
    </w:p>
    <w:p w:rsidR="001D357D" w:rsidRPr="00D97EDF" w:rsidRDefault="001D357D" w:rsidP="00E7345E">
      <w:pPr>
        <w:pStyle w:val="ac"/>
        <w:spacing w:after="0" w:line="240" w:lineRule="auto"/>
        <w:ind w:left="0" w:firstLine="709"/>
        <w:rPr>
          <w:rFonts w:ascii="Times New Roman" w:eastAsia="Times New Roman" w:hAnsi="Times New Roman" w:cs="Times New Roman"/>
          <w:sz w:val="28"/>
          <w:szCs w:val="28"/>
          <w:lang w:eastAsia="ru-RU"/>
        </w:rPr>
      </w:pPr>
      <w:r w:rsidRPr="00D97EDF">
        <w:rPr>
          <w:rFonts w:ascii="Times New Roman" w:eastAsia="Calibri-Bold" w:hAnsi="Times New Roman" w:cs="Times New Roman"/>
          <w:i/>
          <w:sz w:val="28"/>
          <w:szCs w:val="28"/>
        </w:rPr>
        <w:t>Параметры зоны сельскохозяйственного использования</w:t>
      </w:r>
    </w:p>
    <w:p w:rsidR="001D357D" w:rsidRPr="00D97EDF" w:rsidRDefault="001D357D" w:rsidP="00E7345E">
      <w:pPr>
        <w:pStyle w:val="ac"/>
        <w:spacing w:after="0" w:line="240" w:lineRule="auto"/>
        <w:ind w:left="0" w:firstLine="709"/>
        <w:rPr>
          <w:rFonts w:ascii="Times New Roman" w:eastAsia="Times New Roman" w:hAnsi="Times New Roman" w:cs="Times New Roman"/>
          <w:sz w:val="28"/>
          <w:szCs w:val="28"/>
          <w:lang w:eastAsia="ru-RU"/>
        </w:rPr>
      </w:pPr>
      <w:r w:rsidRPr="00D97EDF">
        <w:rPr>
          <w:rFonts w:ascii="Times New Roman" w:eastAsia="Times New Roman" w:hAnsi="Times New Roman" w:cs="Times New Roman"/>
          <w:sz w:val="28"/>
          <w:szCs w:val="28"/>
          <w:lang w:eastAsia="ru-RU"/>
        </w:rPr>
        <w:t xml:space="preserve">Площадь зоны – </w:t>
      </w:r>
      <w:r w:rsidR="00A22BA7" w:rsidRPr="00D97EDF">
        <w:rPr>
          <w:rFonts w:ascii="Times New Roman" w:hAnsi="Times New Roman" w:cs="Times New Roman"/>
          <w:sz w:val="28"/>
          <w:szCs w:val="28"/>
        </w:rPr>
        <w:t xml:space="preserve">63,0 </w:t>
      </w:r>
      <w:r w:rsidRPr="00D97EDF">
        <w:rPr>
          <w:rFonts w:ascii="Times New Roman" w:eastAsia="Times New Roman" w:hAnsi="Times New Roman" w:cs="Times New Roman"/>
          <w:sz w:val="28"/>
          <w:szCs w:val="28"/>
          <w:lang w:eastAsia="ru-RU"/>
        </w:rPr>
        <w:t>га.</w:t>
      </w:r>
    </w:p>
    <w:p w:rsidR="001D357D" w:rsidRPr="00D97EDF" w:rsidRDefault="001D357D" w:rsidP="00E7345E">
      <w:pPr>
        <w:spacing w:after="0" w:line="240" w:lineRule="auto"/>
        <w:jc w:val="right"/>
        <w:rPr>
          <w:rFonts w:ascii="Times New Roman" w:hAnsi="Times New Roman" w:cs="Times New Roman"/>
          <w:sz w:val="28"/>
          <w:szCs w:val="28"/>
          <w:shd w:val="clear" w:color="auto" w:fill="FFFFFF"/>
        </w:rPr>
      </w:pPr>
    </w:p>
    <w:p w:rsidR="001D357D" w:rsidRPr="00D97EDF" w:rsidRDefault="001D357D" w:rsidP="00E7345E">
      <w:pPr>
        <w:pStyle w:val="ac"/>
        <w:numPr>
          <w:ilvl w:val="1"/>
          <w:numId w:val="17"/>
        </w:numPr>
        <w:spacing w:after="0" w:line="240" w:lineRule="auto"/>
        <w:jc w:val="center"/>
        <w:outlineLvl w:val="1"/>
        <w:rPr>
          <w:rFonts w:ascii="Times New Roman" w:hAnsi="Times New Roman" w:cs="Times New Roman"/>
          <w:b/>
          <w:sz w:val="28"/>
          <w:szCs w:val="28"/>
        </w:rPr>
      </w:pPr>
      <w:bookmarkStart w:id="39" w:name="_Toc9414692"/>
      <w:r w:rsidRPr="00D97EDF">
        <w:rPr>
          <w:rFonts w:ascii="Times New Roman" w:hAnsi="Times New Roman" w:cs="Times New Roman"/>
          <w:b/>
          <w:sz w:val="28"/>
          <w:szCs w:val="28"/>
        </w:rPr>
        <w:t>Рекреационная зона</w:t>
      </w:r>
      <w:bookmarkEnd w:id="39"/>
    </w:p>
    <w:p w:rsidR="001D357D" w:rsidRPr="00D97EDF" w:rsidRDefault="001D357D" w:rsidP="00E7345E">
      <w:pPr>
        <w:spacing w:after="0" w:line="240" w:lineRule="auto"/>
        <w:jc w:val="both"/>
        <w:rPr>
          <w:rFonts w:ascii="Times New Roman" w:hAnsi="Times New Roman" w:cs="Times New Roman"/>
          <w:sz w:val="28"/>
          <w:szCs w:val="28"/>
          <w:shd w:val="clear" w:color="auto" w:fill="FFFFFF"/>
        </w:rPr>
      </w:pPr>
    </w:p>
    <w:p w:rsidR="00F15321" w:rsidRPr="00D97EDF" w:rsidRDefault="00F15321" w:rsidP="00E7345E">
      <w:pPr>
        <w:pStyle w:val="ac"/>
        <w:numPr>
          <w:ilvl w:val="2"/>
          <w:numId w:val="17"/>
        </w:numPr>
        <w:spacing w:after="0" w:line="240" w:lineRule="auto"/>
        <w:jc w:val="both"/>
        <w:outlineLvl w:val="2"/>
        <w:rPr>
          <w:rFonts w:ascii="Times New Roman" w:hAnsi="Times New Roman" w:cs="Times New Roman"/>
          <w:b/>
          <w:sz w:val="28"/>
          <w:szCs w:val="28"/>
        </w:rPr>
      </w:pPr>
      <w:bookmarkStart w:id="40" w:name="_Toc9414693"/>
      <w:r w:rsidRPr="00D97EDF">
        <w:rPr>
          <w:rFonts w:ascii="Times New Roman" w:hAnsi="Times New Roman" w:cs="Times New Roman"/>
          <w:b/>
          <w:sz w:val="28"/>
          <w:szCs w:val="28"/>
          <w:shd w:val="clear" w:color="auto" w:fill="FFFFFF"/>
        </w:rPr>
        <w:t>Зона общественных рекреационных территорий</w:t>
      </w:r>
      <w:bookmarkEnd w:id="40"/>
    </w:p>
    <w:p w:rsidR="00F15321" w:rsidRPr="00D97EDF" w:rsidRDefault="00F15321" w:rsidP="00E7345E">
      <w:pPr>
        <w:pStyle w:val="ac"/>
        <w:spacing w:after="0" w:line="240" w:lineRule="auto"/>
        <w:ind w:left="0" w:firstLine="709"/>
        <w:jc w:val="both"/>
        <w:rPr>
          <w:rFonts w:ascii="Times New Roman" w:hAnsi="Times New Roman" w:cs="Times New Roman"/>
          <w:sz w:val="28"/>
          <w:szCs w:val="28"/>
        </w:rPr>
      </w:pPr>
    </w:p>
    <w:p w:rsidR="00F15321" w:rsidRPr="00D97EDF" w:rsidRDefault="00F15321" w:rsidP="00E7345E">
      <w:pPr>
        <w:pStyle w:val="ac"/>
        <w:spacing w:after="0" w:line="240" w:lineRule="auto"/>
        <w:ind w:left="0" w:firstLine="709"/>
        <w:jc w:val="both"/>
        <w:rPr>
          <w:rFonts w:ascii="Times New Roman" w:hAnsi="Times New Roman" w:cs="Times New Roman"/>
          <w:sz w:val="28"/>
          <w:szCs w:val="28"/>
        </w:rPr>
      </w:pPr>
      <w:r w:rsidRPr="00D97EDF">
        <w:rPr>
          <w:rFonts w:ascii="Times New Roman" w:hAnsi="Times New Roman" w:cs="Times New Roman"/>
          <w:sz w:val="28"/>
          <w:szCs w:val="28"/>
        </w:rPr>
        <w:t>Размещение парков, скверов, садов, бульваров, зеленых насаждений, предназначенных для благоустройства территорий.</w:t>
      </w:r>
    </w:p>
    <w:p w:rsidR="00E507DD" w:rsidRPr="00D97EDF" w:rsidRDefault="00E507DD" w:rsidP="00E7345E">
      <w:pPr>
        <w:spacing w:after="0" w:line="240" w:lineRule="auto"/>
        <w:ind w:firstLine="709"/>
        <w:jc w:val="both"/>
        <w:rPr>
          <w:rFonts w:ascii="Times New Roman" w:eastAsia="Calibri-Bold" w:hAnsi="Times New Roman" w:cs="Times New Roman"/>
          <w:i/>
          <w:sz w:val="28"/>
          <w:szCs w:val="28"/>
        </w:rPr>
      </w:pPr>
    </w:p>
    <w:p w:rsidR="00E507DD" w:rsidRPr="00D97EDF" w:rsidRDefault="00E507DD" w:rsidP="00E7345E">
      <w:pPr>
        <w:spacing w:after="0" w:line="240" w:lineRule="auto"/>
        <w:ind w:firstLine="709"/>
        <w:jc w:val="both"/>
        <w:rPr>
          <w:rFonts w:ascii="Times New Roman" w:hAnsi="Times New Roman" w:cs="Times New Roman"/>
          <w:sz w:val="28"/>
          <w:szCs w:val="28"/>
        </w:rPr>
      </w:pPr>
      <w:r w:rsidRPr="00D97EDF">
        <w:rPr>
          <w:rFonts w:ascii="Times New Roman" w:eastAsia="Calibri-Bold" w:hAnsi="Times New Roman" w:cs="Times New Roman"/>
          <w:i/>
          <w:sz w:val="28"/>
          <w:szCs w:val="28"/>
        </w:rPr>
        <w:t>Параметры зоны общественных рекреационных территорий</w:t>
      </w:r>
    </w:p>
    <w:p w:rsidR="00E507DD" w:rsidRPr="00D97EDF" w:rsidRDefault="00E507DD" w:rsidP="00E7345E">
      <w:pPr>
        <w:pStyle w:val="aff0"/>
        <w:shd w:val="clear" w:color="auto" w:fill="FFFFFF"/>
        <w:spacing w:before="0" w:beforeAutospacing="0" w:after="0" w:afterAutospacing="0"/>
        <w:ind w:firstLine="709"/>
        <w:jc w:val="both"/>
        <w:rPr>
          <w:sz w:val="28"/>
          <w:szCs w:val="28"/>
          <w:shd w:val="clear" w:color="auto" w:fill="FFFFFF"/>
        </w:rPr>
      </w:pPr>
      <w:r w:rsidRPr="00D97EDF">
        <w:rPr>
          <w:sz w:val="28"/>
          <w:szCs w:val="28"/>
          <w:shd w:val="clear" w:color="auto" w:fill="FFFFFF"/>
        </w:rPr>
        <w:t>Коэффициент площади озеленения – 0,6.</w:t>
      </w:r>
    </w:p>
    <w:p w:rsidR="00E507DD" w:rsidRPr="00D97EDF" w:rsidRDefault="00E507DD" w:rsidP="00E7345E">
      <w:pPr>
        <w:pStyle w:val="ac"/>
        <w:spacing w:after="0" w:line="240" w:lineRule="auto"/>
        <w:ind w:left="0" w:firstLine="709"/>
        <w:jc w:val="both"/>
        <w:rPr>
          <w:rFonts w:ascii="Times New Roman" w:eastAsiaTheme="majorEastAsia" w:hAnsi="Times New Roman" w:cs="Times New Roman"/>
          <w:bCs/>
          <w:sz w:val="28"/>
          <w:szCs w:val="28"/>
        </w:rPr>
      </w:pPr>
      <w:r w:rsidRPr="00D97EDF">
        <w:rPr>
          <w:rFonts w:ascii="Times New Roman" w:hAnsi="Times New Roman" w:cs="Times New Roman"/>
          <w:sz w:val="28"/>
          <w:szCs w:val="28"/>
          <w:shd w:val="clear" w:color="auto" w:fill="FFFFFF"/>
        </w:rPr>
        <w:t xml:space="preserve">Площадь зоны – </w:t>
      </w:r>
      <w:r w:rsidR="00A22BA7" w:rsidRPr="00D97EDF">
        <w:rPr>
          <w:rFonts w:ascii="Times New Roman" w:hAnsi="Times New Roman" w:cs="Times New Roman"/>
          <w:sz w:val="28"/>
          <w:szCs w:val="28"/>
        </w:rPr>
        <w:t xml:space="preserve">4,6 </w:t>
      </w:r>
      <w:r w:rsidRPr="00D97EDF">
        <w:rPr>
          <w:rFonts w:ascii="Times New Roman" w:hAnsi="Times New Roman" w:cs="Times New Roman"/>
          <w:sz w:val="28"/>
          <w:szCs w:val="28"/>
          <w:shd w:val="clear" w:color="auto" w:fill="FFFFFF"/>
        </w:rPr>
        <w:t>га.</w:t>
      </w:r>
    </w:p>
    <w:p w:rsidR="00572580" w:rsidRPr="00D97EDF" w:rsidRDefault="00572580" w:rsidP="00E7345E">
      <w:pPr>
        <w:spacing w:after="0" w:line="240" w:lineRule="auto"/>
        <w:jc w:val="right"/>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xml:space="preserve">Таблица </w:t>
      </w:r>
      <w:r w:rsidR="000D3915" w:rsidRPr="00D97EDF">
        <w:rPr>
          <w:rFonts w:ascii="Times New Roman" w:hAnsi="Times New Roman" w:cs="Times New Roman"/>
          <w:sz w:val="28"/>
          <w:szCs w:val="28"/>
          <w:shd w:val="clear" w:color="auto" w:fill="FFFFFF"/>
        </w:rPr>
        <w:t>1</w:t>
      </w:r>
      <w:r w:rsidR="00DC1A8A" w:rsidRPr="00D97EDF">
        <w:rPr>
          <w:rFonts w:ascii="Times New Roman" w:hAnsi="Times New Roman" w:cs="Times New Roman"/>
          <w:sz w:val="28"/>
          <w:szCs w:val="28"/>
          <w:shd w:val="clear" w:color="auto" w:fill="FFFFFF"/>
        </w:rPr>
        <w:t>1</w:t>
      </w:r>
    </w:p>
    <w:p w:rsidR="00572580" w:rsidRPr="00D97EDF" w:rsidRDefault="00572580" w:rsidP="00E7345E">
      <w:pPr>
        <w:spacing w:after="0" w:line="240" w:lineRule="auto"/>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Сведения об объектах, планируемых для размещения в зоне общественных рекреационных территорий (за исключением линейных объектов)</w:t>
      </w:r>
    </w:p>
    <w:tbl>
      <w:tblPr>
        <w:tblStyle w:val="ae"/>
        <w:tblW w:w="10031" w:type="dxa"/>
        <w:jc w:val="center"/>
        <w:tblLook w:val="04A0"/>
      </w:tblPr>
      <w:tblGrid>
        <w:gridCol w:w="613"/>
        <w:gridCol w:w="2390"/>
        <w:gridCol w:w="2234"/>
        <w:gridCol w:w="2506"/>
        <w:gridCol w:w="2288"/>
      </w:tblGrid>
      <w:tr w:rsidR="00572580" w:rsidRPr="00D97EDF" w:rsidTr="00783498">
        <w:trPr>
          <w:jc w:val="center"/>
        </w:trPr>
        <w:tc>
          <w:tcPr>
            <w:tcW w:w="613" w:type="dxa"/>
          </w:tcPr>
          <w:p w:rsidR="00572580" w:rsidRPr="00D97EDF" w:rsidRDefault="0057258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 п/п</w:t>
            </w:r>
          </w:p>
        </w:tc>
        <w:tc>
          <w:tcPr>
            <w:tcW w:w="2390" w:type="dxa"/>
          </w:tcPr>
          <w:p w:rsidR="00572580" w:rsidRPr="00D97EDF" w:rsidRDefault="0057258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Наименование объекта</w:t>
            </w:r>
          </w:p>
        </w:tc>
        <w:tc>
          <w:tcPr>
            <w:tcW w:w="2234" w:type="dxa"/>
          </w:tcPr>
          <w:p w:rsidR="00572580" w:rsidRPr="00D97EDF" w:rsidRDefault="0057258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Статус</w:t>
            </w:r>
          </w:p>
        </w:tc>
        <w:tc>
          <w:tcPr>
            <w:tcW w:w="2506" w:type="dxa"/>
          </w:tcPr>
          <w:p w:rsidR="00572580" w:rsidRPr="00D97EDF" w:rsidRDefault="0057258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rPr>
              <w:t>Основные характеристики объекта</w:t>
            </w:r>
          </w:p>
        </w:tc>
        <w:tc>
          <w:tcPr>
            <w:tcW w:w="2288" w:type="dxa"/>
          </w:tcPr>
          <w:p w:rsidR="00572580" w:rsidRPr="00D97EDF" w:rsidRDefault="0057258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Местоположение</w:t>
            </w:r>
          </w:p>
        </w:tc>
      </w:tr>
      <w:tr w:rsidR="00572580" w:rsidRPr="00D97EDF" w:rsidTr="00783498">
        <w:trPr>
          <w:jc w:val="center"/>
        </w:trPr>
        <w:tc>
          <w:tcPr>
            <w:tcW w:w="10031" w:type="dxa"/>
            <w:gridSpan w:val="5"/>
          </w:tcPr>
          <w:p w:rsidR="00572580" w:rsidRPr="00D97EDF" w:rsidRDefault="0057258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Объекты местного значения поселения</w:t>
            </w:r>
          </w:p>
        </w:tc>
      </w:tr>
      <w:tr w:rsidR="00DA13C0" w:rsidRPr="00D97EDF" w:rsidTr="00783498">
        <w:trPr>
          <w:jc w:val="center"/>
        </w:trPr>
        <w:tc>
          <w:tcPr>
            <w:tcW w:w="613" w:type="dxa"/>
          </w:tcPr>
          <w:p w:rsidR="00DA13C0" w:rsidRPr="00D97EDF" w:rsidRDefault="00DA13C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1</w:t>
            </w:r>
          </w:p>
        </w:tc>
        <w:tc>
          <w:tcPr>
            <w:tcW w:w="2390" w:type="dxa"/>
          </w:tcPr>
          <w:p w:rsidR="00DA13C0" w:rsidRPr="00D97EDF" w:rsidRDefault="00DA13C0" w:rsidP="00E7345E">
            <w:pPr>
              <w:rPr>
                <w:rFonts w:ascii="Times New Roman" w:hAnsi="Times New Roman" w:cs="Times New Roman"/>
                <w:sz w:val="28"/>
                <w:szCs w:val="28"/>
              </w:rPr>
            </w:pPr>
            <w:r w:rsidRPr="00D97EDF">
              <w:rPr>
                <w:rFonts w:ascii="Times New Roman" w:hAnsi="Times New Roman" w:cs="Times New Roman"/>
                <w:sz w:val="28"/>
                <w:szCs w:val="28"/>
              </w:rPr>
              <w:t>Парк</w:t>
            </w:r>
          </w:p>
        </w:tc>
        <w:tc>
          <w:tcPr>
            <w:tcW w:w="2234" w:type="dxa"/>
          </w:tcPr>
          <w:p w:rsidR="00DA13C0" w:rsidRPr="00D97EDF" w:rsidRDefault="00DA13C0"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06" w:type="dxa"/>
          </w:tcPr>
          <w:p w:rsidR="00DA13C0" w:rsidRPr="00D97EDF" w:rsidRDefault="00DA13C0" w:rsidP="00E7345E">
            <w:pPr>
              <w:jc w:val="center"/>
              <w:rPr>
                <w:rFonts w:ascii="Times New Roman" w:hAnsi="Times New Roman" w:cs="Times New Roman"/>
                <w:sz w:val="28"/>
                <w:szCs w:val="28"/>
              </w:rPr>
            </w:pPr>
            <w:r w:rsidRPr="00D97EDF">
              <w:rPr>
                <w:rFonts w:ascii="Times New Roman" w:hAnsi="Times New Roman" w:cs="Times New Roman"/>
                <w:sz w:val="28"/>
                <w:szCs w:val="28"/>
              </w:rPr>
              <w:t xml:space="preserve">общая площадь - </w:t>
            </w:r>
            <w:r w:rsidRPr="00D97EDF">
              <w:rPr>
                <w:rFonts w:ascii="Times New Roman" w:hAnsi="Times New Roman"/>
                <w:sz w:val="28"/>
                <w:szCs w:val="28"/>
              </w:rPr>
              <w:t>31210</w:t>
            </w:r>
            <w:r w:rsidRPr="00D97EDF">
              <w:rPr>
                <w:rFonts w:ascii="Times New Roman" w:hAnsi="Times New Roman" w:cs="Times New Roman"/>
                <w:sz w:val="28"/>
                <w:szCs w:val="28"/>
              </w:rPr>
              <w:t> м</w:t>
            </w:r>
            <w:proofErr w:type="gramStart"/>
            <w:r w:rsidRPr="00D97EDF">
              <w:rPr>
                <w:rFonts w:ascii="Times New Roman" w:hAnsi="Times New Roman" w:cs="Times New Roman"/>
                <w:sz w:val="28"/>
                <w:szCs w:val="28"/>
                <w:vertAlign w:val="superscript"/>
              </w:rPr>
              <w:t>2</w:t>
            </w:r>
            <w:proofErr w:type="gramEnd"/>
            <w:r w:rsidRPr="00D97EDF">
              <w:rPr>
                <w:rFonts w:ascii="Times New Roman" w:hAnsi="Times New Roman" w:cs="Times New Roman"/>
                <w:sz w:val="28"/>
                <w:szCs w:val="28"/>
              </w:rPr>
              <w:t xml:space="preserve"> </w:t>
            </w:r>
          </w:p>
        </w:tc>
        <w:tc>
          <w:tcPr>
            <w:tcW w:w="2288" w:type="dxa"/>
          </w:tcPr>
          <w:p w:rsidR="00DA13C0" w:rsidRPr="00D97EDF" w:rsidRDefault="00DA13C0" w:rsidP="00E7345E">
            <w:pPr>
              <w:jc w:val="both"/>
              <w:rPr>
                <w:rFonts w:ascii="Times New Roman" w:hAnsi="Times New Roman" w:cs="Times New Roman"/>
                <w:sz w:val="28"/>
                <w:szCs w:val="28"/>
                <w:shd w:val="clear" w:color="auto" w:fill="FFFFFF"/>
              </w:rPr>
            </w:pPr>
            <w:proofErr w:type="gramStart"/>
            <w:r w:rsidRPr="00D97EDF">
              <w:rPr>
                <w:rFonts w:ascii="Times New Roman" w:hAnsi="Times New Roman"/>
                <w:sz w:val="28"/>
                <w:szCs w:val="28"/>
              </w:rPr>
              <w:t xml:space="preserve">в с. Алексеевка, в районе ул. Горького и ул. </w:t>
            </w:r>
            <w:proofErr w:type="spellStart"/>
            <w:r w:rsidRPr="00D97EDF">
              <w:rPr>
                <w:rFonts w:ascii="Times New Roman" w:hAnsi="Times New Roman"/>
                <w:sz w:val="28"/>
                <w:szCs w:val="28"/>
              </w:rPr>
              <w:t>Дзюбана</w:t>
            </w:r>
            <w:proofErr w:type="spellEnd"/>
            <w:proofErr w:type="gramEnd"/>
          </w:p>
        </w:tc>
      </w:tr>
      <w:tr w:rsidR="00DA13C0" w:rsidRPr="00D97EDF" w:rsidTr="00783498">
        <w:trPr>
          <w:jc w:val="center"/>
        </w:trPr>
        <w:tc>
          <w:tcPr>
            <w:tcW w:w="613" w:type="dxa"/>
          </w:tcPr>
          <w:p w:rsidR="00DA13C0" w:rsidRPr="00D97EDF" w:rsidRDefault="00DA13C0" w:rsidP="00E7345E">
            <w:pPr>
              <w:jc w:val="center"/>
              <w:rPr>
                <w:rFonts w:ascii="Times New Roman" w:hAnsi="Times New Roman" w:cs="Times New Roman"/>
                <w:sz w:val="28"/>
                <w:szCs w:val="28"/>
                <w:shd w:val="clear" w:color="auto" w:fill="FFFFFF"/>
              </w:rPr>
            </w:pPr>
            <w:r w:rsidRPr="00D97EDF">
              <w:rPr>
                <w:rFonts w:ascii="Times New Roman" w:hAnsi="Times New Roman" w:cs="Times New Roman"/>
                <w:sz w:val="28"/>
                <w:szCs w:val="28"/>
                <w:shd w:val="clear" w:color="auto" w:fill="FFFFFF"/>
              </w:rPr>
              <w:t>2</w:t>
            </w:r>
          </w:p>
        </w:tc>
        <w:tc>
          <w:tcPr>
            <w:tcW w:w="2390" w:type="dxa"/>
          </w:tcPr>
          <w:p w:rsidR="00DA13C0" w:rsidRPr="00D97EDF" w:rsidRDefault="00DA13C0" w:rsidP="00E7345E">
            <w:pPr>
              <w:rPr>
                <w:rFonts w:ascii="Times New Roman" w:hAnsi="Times New Roman" w:cs="Times New Roman"/>
                <w:sz w:val="28"/>
                <w:szCs w:val="28"/>
              </w:rPr>
            </w:pPr>
            <w:r w:rsidRPr="00D97EDF">
              <w:rPr>
                <w:rFonts w:ascii="Times New Roman" w:hAnsi="Times New Roman" w:cs="Times New Roman"/>
                <w:sz w:val="28"/>
                <w:szCs w:val="28"/>
              </w:rPr>
              <w:t>Детская площадка</w:t>
            </w:r>
          </w:p>
        </w:tc>
        <w:tc>
          <w:tcPr>
            <w:tcW w:w="2234" w:type="dxa"/>
          </w:tcPr>
          <w:p w:rsidR="00DA13C0" w:rsidRPr="00D97EDF" w:rsidRDefault="00DA13C0" w:rsidP="00E7345E">
            <w:pPr>
              <w:pStyle w:val="ac"/>
              <w:tabs>
                <w:tab w:val="left" w:pos="1603"/>
              </w:tabs>
              <w:ind w:left="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506" w:type="dxa"/>
          </w:tcPr>
          <w:p w:rsidR="00DA13C0" w:rsidRPr="00D97EDF" w:rsidRDefault="00DA13C0" w:rsidP="00E7345E">
            <w:pPr>
              <w:jc w:val="center"/>
              <w:rPr>
                <w:rFonts w:ascii="Times New Roman" w:hAnsi="Times New Roman" w:cs="Times New Roman"/>
                <w:sz w:val="28"/>
                <w:szCs w:val="28"/>
              </w:rPr>
            </w:pPr>
            <w:r w:rsidRPr="00D97EDF">
              <w:rPr>
                <w:rFonts w:ascii="Times New Roman" w:hAnsi="Times New Roman" w:cs="Times New Roman"/>
                <w:sz w:val="28"/>
                <w:szCs w:val="28"/>
              </w:rPr>
              <w:t xml:space="preserve">общая площадь - </w:t>
            </w:r>
            <w:r w:rsidRPr="00D97EDF">
              <w:rPr>
                <w:rFonts w:ascii="Times New Roman" w:hAnsi="Times New Roman"/>
                <w:sz w:val="28"/>
                <w:szCs w:val="28"/>
              </w:rPr>
              <w:t>1,1 га</w:t>
            </w:r>
          </w:p>
        </w:tc>
        <w:tc>
          <w:tcPr>
            <w:tcW w:w="2288" w:type="dxa"/>
          </w:tcPr>
          <w:p w:rsidR="00DA13C0" w:rsidRPr="00D97EDF" w:rsidRDefault="00DA13C0" w:rsidP="00E7345E">
            <w:pPr>
              <w:widowControl w:val="0"/>
              <w:tabs>
                <w:tab w:val="left" w:pos="993"/>
              </w:tabs>
              <w:suppressAutoHyphens/>
              <w:ind w:left="11"/>
              <w:jc w:val="both"/>
              <w:rPr>
                <w:rFonts w:ascii="Times New Roman" w:hAnsi="Times New Roman" w:cs="Times New Roman"/>
                <w:sz w:val="28"/>
                <w:szCs w:val="28"/>
              </w:rPr>
            </w:pPr>
            <w:proofErr w:type="gramStart"/>
            <w:r w:rsidRPr="00D97EDF">
              <w:rPr>
                <w:rFonts w:ascii="Times New Roman" w:hAnsi="Times New Roman"/>
                <w:sz w:val="28"/>
                <w:szCs w:val="28"/>
              </w:rPr>
              <w:t>в с. Алексеевка на пересечении улиц Ленина и Октябрьская.</w:t>
            </w:r>
            <w:proofErr w:type="gramEnd"/>
          </w:p>
        </w:tc>
      </w:tr>
    </w:tbl>
    <w:p w:rsidR="007248A1" w:rsidRPr="00D97EDF" w:rsidRDefault="007248A1" w:rsidP="00E7345E">
      <w:pPr>
        <w:spacing w:after="0" w:line="240" w:lineRule="auto"/>
        <w:jc w:val="both"/>
        <w:rPr>
          <w:rFonts w:ascii="Times New Roman" w:hAnsi="Times New Roman" w:cs="Times New Roman"/>
          <w:sz w:val="28"/>
          <w:szCs w:val="28"/>
          <w:shd w:val="clear" w:color="auto" w:fill="FFFFFF"/>
        </w:rPr>
      </w:pPr>
    </w:p>
    <w:p w:rsidR="001D357D" w:rsidRPr="00D97EDF" w:rsidRDefault="001D357D" w:rsidP="00E7345E">
      <w:pPr>
        <w:pStyle w:val="ac"/>
        <w:numPr>
          <w:ilvl w:val="1"/>
          <w:numId w:val="17"/>
        </w:numPr>
        <w:spacing w:after="0" w:line="240" w:lineRule="auto"/>
        <w:jc w:val="center"/>
        <w:outlineLvl w:val="1"/>
        <w:rPr>
          <w:rFonts w:ascii="Times New Roman" w:eastAsiaTheme="majorEastAsia" w:hAnsi="Times New Roman" w:cs="Times New Roman"/>
          <w:b/>
          <w:bCs/>
          <w:sz w:val="28"/>
          <w:szCs w:val="28"/>
        </w:rPr>
      </w:pPr>
      <w:bookmarkStart w:id="41" w:name="_Toc492986649"/>
      <w:bookmarkStart w:id="42" w:name="_Toc9414694"/>
      <w:r w:rsidRPr="00D97EDF">
        <w:rPr>
          <w:rFonts w:ascii="Times New Roman" w:eastAsiaTheme="majorEastAsia" w:hAnsi="Times New Roman" w:cs="Times New Roman"/>
          <w:b/>
          <w:bCs/>
          <w:sz w:val="28"/>
          <w:szCs w:val="28"/>
        </w:rPr>
        <w:t>Зона специального назначения</w:t>
      </w:r>
      <w:bookmarkEnd w:id="41"/>
      <w:bookmarkEnd w:id="42"/>
    </w:p>
    <w:p w:rsidR="001D357D" w:rsidRPr="00D97EDF" w:rsidRDefault="001D357D" w:rsidP="00E7345E">
      <w:pPr>
        <w:spacing w:after="0" w:line="240" w:lineRule="auto"/>
        <w:jc w:val="both"/>
        <w:rPr>
          <w:rFonts w:ascii="Times New Roman" w:hAnsi="Times New Roman" w:cs="Times New Roman"/>
          <w:sz w:val="28"/>
          <w:szCs w:val="28"/>
          <w:shd w:val="clear" w:color="auto" w:fill="FFFFFF"/>
        </w:rPr>
      </w:pPr>
    </w:p>
    <w:p w:rsidR="001D357D" w:rsidRPr="00D97EDF" w:rsidRDefault="003E21BC" w:rsidP="00E7345E">
      <w:pPr>
        <w:spacing w:after="0" w:line="240" w:lineRule="auto"/>
        <w:ind w:firstLine="709"/>
        <w:jc w:val="both"/>
        <w:rPr>
          <w:rFonts w:ascii="Times New Roman" w:eastAsia="Calibri-Bold" w:hAnsi="Times New Roman" w:cs="Times New Roman"/>
          <w:sz w:val="28"/>
          <w:szCs w:val="28"/>
        </w:rPr>
      </w:pPr>
      <w:r w:rsidRPr="00D97EDF">
        <w:rPr>
          <w:rFonts w:ascii="Times New Roman" w:eastAsia="Calibri-Bold" w:hAnsi="Times New Roman" w:cs="Times New Roman"/>
          <w:sz w:val="28"/>
          <w:szCs w:val="28"/>
        </w:rPr>
        <w:t>Размещение кладбищ, ме</w:t>
      </w:r>
      <w:proofErr w:type="gramStart"/>
      <w:r w:rsidRPr="00D97EDF">
        <w:rPr>
          <w:rFonts w:ascii="Times New Roman" w:eastAsia="Calibri-Bold" w:hAnsi="Times New Roman" w:cs="Times New Roman"/>
          <w:sz w:val="28"/>
          <w:szCs w:val="28"/>
        </w:rPr>
        <w:t>ст скл</w:t>
      </w:r>
      <w:proofErr w:type="gramEnd"/>
      <w:r w:rsidRPr="00D97EDF">
        <w:rPr>
          <w:rFonts w:ascii="Times New Roman" w:eastAsia="Calibri-Bold" w:hAnsi="Times New Roman" w:cs="Times New Roman"/>
          <w:sz w:val="28"/>
          <w:szCs w:val="28"/>
        </w:rPr>
        <w:t>адирования отходов, размещения режимных объектов</w:t>
      </w:r>
    </w:p>
    <w:p w:rsidR="001D357D" w:rsidRPr="00D97EDF" w:rsidRDefault="001D357D" w:rsidP="00E7345E">
      <w:pPr>
        <w:spacing w:after="0" w:line="240" w:lineRule="auto"/>
        <w:ind w:firstLine="709"/>
        <w:jc w:val="both"/>
        <w:rPr>
          <w:rFonts w:ascii="Times New Roman" w:eastAsia="Calibri-Bold" w:hAnsi="Times New Roman" w:cs="Times New Roman"/>
          <w:i/>
          <w:sz w:val="28"/>
          <w:szCs w:val="28"/>
        </w:rPr>
      </w:pPr>
    </w:p>
    <w:p w:rsidR="001D357D" w:rsidRPr="00D97EDF" w:rsidRDefault="001D357D" w:rsidP="00E7345E">
      <w:pPr>
        <w:spacing w:after="0" w:line="240" w:lineRule="auto"/>
        <w:ind w:firstLine="709"/>
        <w:jc w:val="both"/>
        <w:rPr>
          <w:rFonts w:ascii="Times New Roman" w:eastAsia="Calibri-Bold" w:hAnsi="Times New Roman" w:cs="Times New Roman"/>
          <w:i/>
          <w:sz w:val="28"/>
          <w:szCs w:val="28"/>
        </w:rPr>
      </w:pPr>
      <w:r w:rsidRPr="00D97EDF">
        <w:rPr>
          <w:rFonts w:ascii="Times New Roman" w:eastAsia="Calibri-Bold" w:hAnsi="Times New Roman" w:cs="Times New Roman"/>
          <w:i/>
          <w:sz w:val="28"/>
          <w:szCs w:val="28"/>
        </w:rPr>
        <w:t>Параметры зоны ритуального назначения</w:t>
      </w:r>
    </w:p>
    <w:p w:rsidR="001D357D" w:rsidRPr="00D97EDF" w:rsidRDefault="001D357D"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этажность зданий – 1 этаж.</w:t>
      </w:r>
    </w:p>
    <w:p w:rsidR="001D357D" w:rsidRPr="00D97EDF" w:rsidRDefault="001D357D" w:rsidP="00E7345E">
      <w:pPr>
        <w:tabs>
          <w:tab w:val="left" w:pos="993"/>
        </w:tabs>
        <w:spacing w:after="0" w:line="240" w:lineRule="auto"/>
        <w:ind w:firstLine="709"/>
        <w:jc w:val="both"/>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Максимальная высота – 10 м.</w:t>
      </w:r>
    </w:p>
    <w:p w:rsidR="002D308F" w:rsidRPr="00D97EDF" w:rsidRDefault="001D357D" w:rsidP="00E7345E">
      <w:pPr>
        <w:pStyle w:val="ac"/>
        <w:spacing w:after="0" w:line="240" w:lineRule="auto"/>
        <w:ind w:left="0" w:firstLine="709"/>
        <w:jc w:val="both"/>
        <w:rPr>
          <w:rFonts w:ascii="Times New Roman" w:eastAsia="Times New Roman" w:hAnsi="Times New Roman" w:cs="Times New Roman"/>
          <w:sz w:val="28"/>
          <w:szCs w:val="28"/>
          <w:lang w:eastAsia="ru-RU"/>
        </w:rPr>
      </w:pPr>
      <w:r w:rsidRPr="00D97EDF">
        <w:rPr>
          <w:rFonts w:ascii="Times New Roman" w:eastAsia="Times New Roman" w:hAnsi="Times New Roman" w:cs="Times New Roman"/>
          <w:sz w:val="28"/>
          <w:szCs w:val="28"/>
          <w:lang w:eastAsia="ru-RU"/>
        </w:rPr>
        <w:t xml:space="preserve">Площадь зоны – </w:t>
      </w:r>
      <w:r w:rsidR="00A22BA7" w:rsidRPr="00D97EDF">
        <w:rPr>
          <w:rFonts w:ascii="Times New Roman" w:hAnsi="Times New Roman" w:cs="Times New Roman"/>
          <w:sz w:val="28"/>
          <w:szCs w:val="28"/>
        </w:rPr>
        <w:t xml:space="preserve">2,9 </w:t>
      </w:r>
      <w:r w:rsidRPr="00D97EDF">
        <w:rPr>
          <w:rFonts w:ascii="Times New Roman" w:eastAsia="Times New Roman" w:hAnsi="Times New Roman" w:cs="Times New Roman"/>
          <w:sz w:val="28"/>
          <w:szCs w:val="28"/>
          <w:lang w:eastAsia="ru-RU"/>
        </w:rPr>
        <w:t>га.</w:t>
      </w:r>
    </w:p>
    <w:p w:rsidR="00BB11AA" w:rsidRDefault="00BB11AA" w:rsidP="00E7345E">
      <w:pPr>
        <w:spacing w:after="0" w:line="240" w:lineRule="auto"/>
        <w:jc w:val="both"/>
        <w:rPr>
          <w:rFonts w:ascii="Times New Roman" w:hAnsi="Times New Roman" w:cs="Times New Roman"/>
          <w:sz w:val="28"/>
          <w:szCs w:val="28"/>
        </w:rPr>
      </w:pPr>
    </w:p>
    <w:p w:rsidR="00872EFC" w:rsidRPr="00EB637C" w:rsidRDefault="00872EFC" w:rsidP="00872EFC">
      <w:pPr>
        <w:spacing w:after="0" w:line="240" w:lineRule="auto"/>
        <w:jc w:val="right"/>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Таблица 10</w:t>
      </w:r>
    </w:p>
    <w:p w:rsidR="00872EFC" w:rsidRPr="00EB637C" w:rsidRDefault="00872EFC" w:rsidP="00872EFC">
      <w:pPr>
        <w:spacing w:after="0" w:line="240" w:lineRule="auto"/>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Сведения об объектах, планируемых для размещения в зоне специального назначения (за исключением линейных объектов)</w:t>
      </w:r>
    </w:p>
    <w:tbl>
      <w:tblPr>
        <w:tblStyle w:val="ae"/>
        <w:tblW w:w="10031" w:type="dxa"/>
        <w:jc w:val="center"/>
        <w:tblLook w:val="04A0"/>
      </w:tblPr>
      <w:tblGrid>
        <w:gridCol w:w="613"/>
        <w:gridCol w:w="2390"/>
        <w:gridCol w:w="2234"/>
        <w:gridCol w:w="2506"/>
        <w:gridCol w:w="2288"/>
      </w:tblGrid>
      <w:tr w:rsidR="00872EFC" w:rsidRPr="00EB637C" w:rsidTr="002B2702">
        <w:trPr>
          <w:tblHeader/>
          <w:jc w:val="center"/>
        </w:trPr>
        <w:tc>
          <w:tcPr>
            <w:tcW w:w="613" w:type="dxa"/>
          </w:tcPr>
          <w:p w:rsidR="00872EFC" w:rsidRPr="00EB637C" w:rsidRDefault="00872EFC" w:rsidP="002B2702">
            <w:pPr>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 п/п</w:t>
            </w:r>
          </w:p>
        </w:tc>
        <w:tc>
          <w:tcPr>
            <w:tcW w:w="2390" w:type="dxa"/>
          </w:tcPr>
          <w:p w:rsidR="00872EFC" w:rsidRPr="00EB637C" w:rsidRDefault="00872EFC" w:rsidP="002B2702">
            <w:pPr>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Наименование объекта</w:t>
            </w:r>
          </w:p>
        </w:tc>
        <w:tc>
          <w:tcPr>
            <w:tcW w:w="2234" w:type="dxa"/>
          </w:tcPr>
          <w:p w:rsidR="00872EFC" w:rsidRPr="00EB637C" w:rsidRDefault="00872EFC" w:rsidP="002B2702">
            <w:pPr>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Статус</w:t>
            </w:r>
          </w:p>
        </w:tc>
        <w:tc>
          <w:tcPr>
            <w:tcW w:w="2506" w:type="dxa"/>
          </w:tcPr>
          <w:p w:rsidR="00872EFC" w:rsidRPr="00EB637C" w:rsidRDefault="00872EFC" w:rsidP="002B2702">
            <w:pPr>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rPr>
              <w:t>Основные характеристики объекта</w:t>
            </w:r>
          </w:p>
        </w:tc>
        <w:tc>
          <w:tcPr>
            <w:tcW w:w="2288" w:type="dxa"/>
          </w:tcPr>
          <w:p w:rsidR="00872EFC" w:rsidRPr="00EB637C" w:rsidRDefault="00872EFC" w:rsidP="002B2702">
            <w:pPr>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Местоположение</w:t>
            </w:r>
          </w:p>
        </w:tc>
      </w:tr>
      <w:tr w:rsidR="00872EFC" w:rsidRPr="00EB637C" w:rsidTr="002B2702">
        <w:trPr>
          <w:jc w:val="center"/>
        </w:trPr>
        <w:tc>
          <w:tcPr>
            <w:tcW w:w="10031" w:type="dxa"/>
            <w:gridSpan w:val="5"/>
          </w:tcPr>
          <w:p w:rsidR="00872EFC" w:rsidRPr="00EB637C" w:rsidRDefault="00872EFC" w:rsidP="002B2702">
            <w:pPr>
              <w:jc w:val="center"/>
              <w:rPr>
                <w:rFonts w:ascii="Times New Roman" w:hAnsi="Times New Roman" w:cs="Times New Roman"/>
                <w:sz w:val="28"/>
                <w:szCs w:val="28"/>
                <w:shd w:val="clear" w:color="auto" w:fill="FFFFFF"/>
              </w:rPr>
            </w:pPr>
            <w:r w:rsidRPr="00EB637C">
              <w:rPr>
                <w:rFonts w:ascii="Times New Roman" w:hAnsi="Times New Roman" w:cs="Times New Roman"/>
                <w:sz w:val="28"/>
                <w:szCs w:val="28"/>
                <w:shd w:val="clear" w:color="auto" w:fill="FFFFFF"/>
              </w:rPr>
              <w:t>Объекты местного значения поселения</w:t>
            </w:r>
          </w:p>
        </w:tc>
      </w:tr>
      <w:tr w:rsidR="00872EFC" w:rsidRPr="00872EFC" w:rsidTr="002B2702">
        <w:trPr>
          <w:jc w:val="center"/>
        </w:trPr>
        <w:tc>
          <w:tcPr>
            <w:tcW w:w="613" w:type="dxa"/>
          </w:tcPr>
          <w:p w:rsidR="00872EFC" w:rsidRPr="00872EFC" w:rsidRDefault="00872EFC" w:rsidP="002B2702">
            <w:pPr>
              <w:jc w:val="center"/>
              <w:rPr>
                <w:rFonts w:ascii="Times New Roman" w:hAnsi="Times New Roman" w:cs="Times New Roman"/>
                <w:sz w:val="28"/>
                <w:szCs w:val="28"/>
                <w:shd w:val="clear" w:color="auto" w:fill="FFFFFF"/>
              </w:rPr>
            </w:pPr>
            <w:r w:rsidRPr="00872EFC">
              <w:rPr>
                <w:rFonts w:ascii="Times New Roman" w:hAnsi="Times New Roman" w:cs="Times New Roman"/>
                <w:sz w:val="28"/>
                <w:szCs w:val="28"/>
                <w:shd w:val="clear" w:color="auto" w:fill="FFFFFF"/>
              </w:rPr>
              <w:t>1</w:t>
            </w:r>
          </w:p>
        </w:tc>
        <w:tc>
          <w:tcPr>
            <w:tcW w:w="2390" w:type="dxa"/>
          </w:tcPr>
          <w:p w:rsidR="00872EFC" w:rsidRPr="00872EFC" w:rsidRDefault="00872EFC" w:rsidP="002B2702">
            <w:pPr>
              <w:pStyle w:val="ac"/>
              <w:tabs>
                <w:tab w:val="left" w:pos="1603"/>
              </w:tabs>
              <w:ind w:left="0"/>
              <w:jc w:val="both"/>
              <w:rPr>
                <w:rFonts w:ascii="Times New Roman" w:hAnsi="Times New Roman" w:cs="Times New Roman"/>
                <w:sz w:val="28"/>
                <w:szCs w:val="28"/>
              </w:rPr>
            </w:pPr>
            <w:r w:rsidRPr="00872EFC">
              <w:rPr>
                <w:rFonts w:ascii="Times New Roman" w:hAnsi="Times New Roman" w:cs="Times New Roman"/>
                <w:sz w:val="28"/>
                <w:szCs w:val="28"/>
              </w:rPr>
              <w:t>Кладбище</w:t>
            </w:r>
          </w:p>
        </w:tc>
        <w:tc>
          <w:tcPr>
            <w:tcW w:w="2234" w:type="dxa"/>
          </w:tcPr>
          <w:p w:rsidR="00872EFC" w:rsidRPr="00872EFC" w:rsidRDefault="00872EFC" w:rsidP="002B2702">
            <w:pPr>
              <w:pStyle w:val="ac"/>
              <w:tabs>
                <w:tab w:val="left" w:pos="1603"/>
              </w:tabs>
              <w:ind w:left="0"/>
              <w:jc w:val="center"/>
              <w:rPr>
                <w:rFonts w:ascii="Times New Roman" w:hAnsi="Times New Roman" w:cs="Times New Roman"/>
                <w:sz w:val="28"/>
                <w:szCs w:val="28"/>
              </w:rPr>
            </w:pPr>
            <w:r w:rsidRPr="00872EFC">
              <w:rPr>
                <w:rFonts w:ascii="Times New Roman" w:hAnsi="Times New Roman" w:cs="Times New Roman"/>
                <w:sz w:val="28"/>
                <w:szCs w:val="28"/>
              </w:rPr>
              <w:t>строительство</w:t>
            </w:r>
          </w:p>
        </w:tc>
        <w:tc>
          <w:tcPr>
            <w:tcW w:w="2506" w:type="dxa"/>
          </w:tcPr>
          <w:p w:rsidR="00872EFC" w:rsidRPr="00872EFC" w:rsidRDefault="00872EFC" w:rsidP="002B2702">
            <w:pPr>
              <w:pStyle w:val="ac"/>
              <w:tabs>
                <w:tab w:val="left" w:pos="1603"/>
              </w:tabs>
              <w:ind w:left="0"/>
              <w:jc w:val="both"/>
              <w:rPr>
                <w:rFonts w:ascii="Times New Roman" w:hAnsi="Times New Roman" w:cs="Times New Roman"/>
                <w:sz w:val="28"/>
                <w:szCs w:val="28"/>
              </w:rPr>
            </w:pPr>
            <w:r w:rsidRPr="00872EFC">
              <w:rPr>
                <w:rFonts w:ascii="Times New Roman" w:hAnsi="Times New Roman" w:cs="Times New Roman"/>
                <w:sz w:val="28"/>
                <w:szCs w:val="28"/>
              </w:rPr>
              <w:t>площадь территории 0,12  га</w:t>
            </w:r>
          </w:p>
        </w:tc>
        <w:tc>
          <w:tcPr>
            <w:tcW w:w="2288" w:type="dxa"/>
          </w:tcPr>
          <w:p w:rsidR="00872EFC" w:rsidRPr="00872EFC" w:rsidRDefault="00872EFC" w:rsidP="002B2702">
            <w:pPr>
              <w:pStyle w:val="ac"/>
              <w:tabs>
                <w:tab w:val="left" w:pos="1603"/>
              </w:tabs>
              <w:ind w:left="0"/>
              <w:jc w:val="center"/>
              <w:rPr>
                <w:rFonts w:ascii="Times New Roman" w:hAnsi="Times New Roman" w:cs="Times New Roman"/>
                <w:sz w:val="28"/>
                <w:szCs w:val="28"/>
              </w:rPr>
            </w:pPr>
            <w:r w:rsidRPr="00872EFC">
              <w:rPr>
                <w:rFonts w:ascii="Times New Roman" w:hAnsi="Times New Roman" w:cs="Times New Roman"/>
                <w:sz w:val="28"/>
                <w:szCs w:val="28"/>
              </w:rPr>
              <w:t xml:space="preserve">в юго-западном направлении от существующего </w:t>
            </w:r>
            <w:r w:rsidRPr="00872EFC">
              <w:rPr>
                <w:rFonts w:ascii="Times New Roman" w:hAnsi="Times New Roman" w:cs="Times New Roman"/>
                <w:sz w:val="28"/>
                <w:szCs w:val="28"/>
              </w:rPr>
              <w:lastRenderedPageBreak/>
              <w:t>кладбища с. </w:t>
            </w:r>
            <w:proofErr w:type="gramStart"/>
            <w:r w:rsidRPr="00872EFC">
              <w:rPr>
                <w:rFonts w:ascii="Times New Roman" w:hAnsi="Times New Roman" w:cs="Times New Roman"/>
                <w:sz w:val="28"/>
                <w:szCs w:val="28"/>
              </w:rPr>
              <w:t>Привольное</w:t>
            </w:r>
            <w:proofErr w:type="gramEnd"/>
          </w:p>
        </w:tc>
      </w:tr>
      <w:tr w:rsidR="00872EFC" w:rsidRPr="00872EFC" w:rsidTr="002B2702">
        <w:trPr>
          <w:jc w:val="center"/>
        </w:trPr>
        <w:tc>
          <w:tcPr>
            <w:tcW w:w="613" w:type="dxa"/>
          </w:tcPr>
          <w:p w:rsidR="00872EFC" w:rsidRPr="00872EFC" w:rsidRDefault="00872EFC" w:rsidP="002B2702">
            <w:pPr>
              <w:jc w:val="center"/>
              <w:rPr>
                <w:rFonts w:ascii="Times New Roman" w:hAnsi="Times New Roman" w:cs="Times New Roman"/>
                <w:sz w:val="28"/>
                <w:szCs w:val="28"/>
                <w:shd w:val="clear" w:color="auto" w:fill="FFFFFF"/>
              </w:rPr>
            </w:pPr>
            <w:r w:rsidRPr="00872EFC">
              <w:rPr>
                <w:rFonts w:ascii="Times New Roman" w:hAnsi="Times New Roman" w:cs="Times New Roman"/>
                <w:sz w:val="28"/>
                <w:szCs w:val="28"/>
                <w:shd w:val="clear" w:color="auto" w:fill="FFFFFF"/>
              </w:rPr>
              <w:lastRenderedPageBreak/>
              <w:t>2</w:t>
            </w:r>
          </w:p>
        </w:tc>
        <w:tc>
          <w:tcPr>
            <w:tcW w:w="2390" w:type="dxa"/>
          </w:tcPr>
          <w:p w:rsidR="00872EFC" w:rsidRPr="00872EFC" w:rsidRDefault="00872EFC" w:rsidP="002B2702">
            <w:pPr>
              <w:pStyle w:val="ac"/>
              <w:tabs>
                <w:tab w:val="left" w:pos="1603"/>
              </w:tabs>
              <w:ind w:left="0"/>
              <w:jc w:val="both"/>
              <w:rPr>
                <w:rFonts w:ascii="Times New Roman" w:hAnsi="Times New Roman" w:cs="Times New Roman"/>
                <w:sz w:val="28"/>
                <w:szCs w:val="28"/>
              </w:rPr>
            </w:pPr>
            <w:r w:rsidRPr="00872EFC">
              <w:rPr>
                <w:rFonts w:ascii="Times New Roman" w:hAnsi="Times New Roman" w:cs="Times New Roman"/>
                <w:sz w:val="28"/>
                <w:szCs w:val="28"/>
              </w:rPr>
              <w:t>Кладбище</w:t>
            </w:r>
          </w:p>
        </w:tc>
        <w:tc>
          <w:tcPr>
            <w:tcW w:w="2234" w:type="dxa"/>
          </w:tcPr>
          <w:p w:rsidR="00872EFC" w:rsidRPr="00872EFC" w:rsidRDefault="00872EFC" w:rsidP="002B2702">
            <w:pPr>
              <w:pStyle w:val="ac"/>
              <w:tabs>
                <w:tab w:val="left" w:pos="1603"/>
              </w:tabs>
              <w:ind w:left="0"/>
              <w:jc w:val="center"/>
              <w:rPr>
                <w:rFonts w:ascii="Times New Roman" w:hAnsi="Times New Roman" w:cs="Times New Roman"/>
                <w:sz w:val="28"/>
                <w:szCs w:val="28"/>
              </w:rPr>
            </w:pPr>
            <w:r w:rsidRPr="00872EFC">
              <w:rPr>
                <w:rFonts w:ascii="Times New Roman" w:hAnsi="Times New Roman" w:cs="Times New Roman"/>
                <w:sz w:val="28"/>
                <w:szCs w:val="28"/>
              </w:rPr>
              <w:t>строительство</w:t>
            </w:r>
          </w:p>
        </w:tc>
        <w:tc>
          <w:tcPr>
            <w:tcW w:w="2506" w:type="dxa"/>
          </w:tcPr>
          <w:p w:rsidR="00872EFC" w:rsidRPr="00872EFC" w:rsidRDefault="00872EFC" w:rsidP="002B2702">
            <w:pPr>
              <w:pStyle w:val="ac"/>
              <w:tabs>
                <w:tab w:val="left" w:pos="1603"/>
              </w:tabs>
              <w:ind w:left="0"/>
              <w:jc w:val="both"/>
              <w:rPr>
                <w:rFonts w:ascii="Times New Roman" w:hAnsi="Times New Roman" w:cs="Times New Roman"/>
                <w:sz w:val="28"/>
                <w:szCs w:val="28"/>
              </w:rPr>
            </w:pPr>
            <w:r w:rsidRPr="00872EFC">
              <w:rPr>
                <w:rFonts w:ascii="Times New Roman" w:hAnsi="Times New Roman" w:cs="Times New Roman"/>
                <w:sz w:val="28"/>
                <w:szCs w:val="28"/>
              </w:rPr>
              <w:t>площадь территории 0,25  га</w:t>
            </w:r>
          </w:p>
        </w:tc>
        <w:tc>
          <w:tcPr>
            <w:tcW w:w="2288" w:type="dxa"/>
          </w:tcPr>
          <w:p w:rsidR="00872EFC" w:rsidRPr="00872EFC" w:rsidRDefault="00872EFC" w:rsidP="002B2702">
            <w:pPr>
              <w:pStyle w:val="ac"/>
              <w:tabs>
                <w:tab w:val="left" w:pos="1603"/>
              </w:tabs>
              <w:ind w:left="0"/>
              <w:jc w:val="center"/>
              <w:rPr>
                <w:rFonts w:ascii="Times New Roman" w:hAnsi="Times New Roman" w:cs="Times New Roman"/>
                <w:sz w:val="28"/>
                <w:szCs w:val="28"/>
              </w:rPr>
            </w:pPr>
            <w:r w:rsidRPr="00872EFC">
              <w:rPr>
                <w:rFonts w:ascii="Times New Roman" w:hAnsi="Times New Roman" w:cs="Times New Roman"/>
                <w:sz w:val="28"/>
                <w:szCs w:val="28"/>
              </w:rPr>
              <w:t xml:space="preserve">в восточном направлении от существующего кладбища </w:t>
            </w:r>
            <w:proofErr w:type="gramStart"/>
            <w:r w:rsidRPr="00872EFC">
              <w:rPr>
                <w:rFonts w:ascii="Times New Roman" w:hAnsi="Times New Roman" w:cs="Times New Roman"/>
                <w:sz w:val="28"/>
                <w:szCs w:val="28"/>
              </w:rPr>
              <w:t>с</w:t>
            </w:r>
            <w:proofErr w:type="gramEnd"/>
            <w:r w:rsidRPr="00872EFC">
              <w:rPr>
                <w:rFonts w:ascii="Times New Roman" w:hAnsi="Times New Roman" w:cs="Times New Roman"/>
                <w:sz w:val="28"/>
                <w:szCs w:val="28"/>
              </w:rPr>
              <w:t>. Алексеевка</w:t>
            </w:r>
          </w:p>
        </w:tc>
      </w:tr>
    </w:tbl>
    <w:p w:rsidR="00872EFC" w:rsidRPr="00D97EDF" w:rsidRDefault="00872EFC" w:rsidP="00E7345E">
      <w:pPr>
        <w:spacing w:after="0" w:line="240" w:lineRule="auto"/>
        <w:jc w:val="both"/>
        <w:rPr>
          <w:rFonts w:ascii="Times New Roman" w:hAnsi="Times New Roman" w:cs="Times New Roman"/>
          <w:sz w:val="28"/>
          <w:szCs w:val="28"/>
        </w:rPr>
      </w:pPr>
    </w:p>
    <w:p w:rsidR="002D308F" w:rsidRPr="00D97EDF" w:rsidRDefault="002D308F" w:rsidP="00E7345E">
      <w:pPr>
        <w:autoSpaceDE w:val="0"/>
        <w:autoSpaceDN w:val="0"/>
        <w:adjustRightInd w:val="0"/>
        <w:spacing w:after="0" w:line="240" w:lineRule="auto"/>
        <w:ind w:firstLine="709"/>
        <w:jc w:val="center"/>
        <w:rPr>
          <w:rFonts w:ascii="Times New Roman" w:hAnsi="Times New Roman" w:cs="Times New Roman"/>
          <w:sz w:val="28"/>
          <w:szCs w:val="28"/>
        </w:rPr>
        <w:sectPr w:rsidR="002D308F" w:rsidRPr="00D97EDF" w:rsidSect="00B13727">
          <w:pgSz w:w="11906" w:h="16838"/>
          <w:pgMar w:top="567" w:right="567" w:bottom="567" w:left="1134" w:header="709" w:footer="709" w:gutter="0"/>
          <w:cols w:space="708"/>
          <w:docGrid w:linePitch="360"/>
        </w:sectPr>
      </w:pPr>
    </w:p>
    <w:p w:rsidR="001665A1" w:rsidRPr="00D97EDF" w:rsidRDefault="001665A1" w:rsidP="00E7345E">
      <w:pPr>
        <w:pStyle w:val="ac"/>
        <w:spacing w:after="0" w:line="240" w:lineRule="auto"/>
        <w:jc w:val="right"/>
        <w:outlineLvl w:val="0"/>
        <w:rPr>
          <w:rFonts w:ascii="Times New Roman" w:eastAsiaTheme="majorEastAsia" w:hAnsi="Times New Roman" w:cs="Times New Roman"/>
          <w:b/>
          <w:bCs/>
          <w:sz w:val="28"/>
          <w:szCs w:val="28"/>
        </w:rPr>
      </w:pPr>
      <w:bookmarkStart w:id="43" w:name="_Toc9414695"/>
      <w:r w:rsidRPr="00D97EDF">
        <w:rPr>
          <w:rFonts w:ascii="Times New Roman" w:eastAsiaTheme="majorEastAsia" w:hAnsi="Times New Roman" w:cs="Times New Roman"/>
          <w:b/>
          <w:bCs/>
          <w:sz w:val="28"/>
          <w:szCs w:val="28"/>
        </w:rPr>
        <w:lastRenderedPageBreak/>
        <w:t>Приложение</w:t>
      </w:r>
      <w:bookmarkEnd w:id="43"/>
    </w:p>
    <w:p w:rsidR="001665A1" w:rsidRPr="00D97EDF" w:rsidRDefault="001665A1" w:rsidP="00E7345E">
      <w:pPr>
        <w:pStyle w:val="ac"/>
        <w:spacing w:after="0" w:line="240" w:lineRule="auto"/>
        <w:rPr>
          <w:rFonts w:ascii="Times New Roman" w:eastAsiaTheme="majorEastAsia" w:hAnsi="Times New Roman" w:cs="Times New Roman"/>
          <w:b/>
          <w:bCs/>
          <w:sz w:val="28"/>
          <w:szCs w:val="28"/>
        </w:rPr>
      </w:pPr>
    </w:p>
    <w:p w:rsidR="002D308F" w:rsidRPr="00D97EDF" w:rsidRDefault="002D308F" w:rsidP="00E7345E">
      <w:pPr>
        <w:pStyle w:val="ac"/>
        <w:spacing w:after="0" w:line="240" w:lineRule="auto"/>
        <w:jc w:val="center"/>
        <w:outlineLvl w:val="0"/>
        <w:rPr>
          <w:rFonts w:ascii="Times New Roman" w:eastAsiaTheme="majorEastAsia" w:hAnsi="Times New Roman" w:cs="Times New Roman"/>
          <w:b/>
          <w:bCs/>
          <w:sz w:val="28"/>
          <w:szCs w:val="28"/>
        </w:rPr>
      </w:pPr>
      <w:bookmarkStart w:id="44" w:name="_Toc9414696"/>
      <w:r w:rsidRPr="00D97EDF">
        <w:rPr>
          <w:rFonts w:ascii="Times New Roman" w:eastAsiaTheme="majorEastAsia" w:hAnsi="Times New Roman" w:cs="Times New Roman"/>
          <w:b/>
          <w:bCs/>
          <w:sz w:val="28"/>
          <w:szCs w:val="28"/>
        </w:rPr>
        <w:t>Планируемые для размещения на территории муниципального образования объекты федерального, регионального, районного значения</w:t>
      </w:r>
      <w:r w:rsidRPr="00D97EDF">
        <w:rPr>
          <w:rStyle w:val="afc"/>
          <w:rFonts w:ascii="Times New Roman" w:eastAsiaTheme="majorEastAsia" w:hAnsi="Times New Roman" w:cs="Times New Roman"/>
          <w:b/>
          <w:bCs/>
          <w:sz w:val="28"/>
          <w:szCs w:val="28"/>
        </w:rPr>
        <w:footnoteReference w:id="1"/>
      </w:r>
      <w:bookmarkEnd w:id="44"/>
    </w:p>
    <w:p w:rsidR="002D308F" w:rsidRPr="00D97EDF" w:rsidRDefault="002D308F" w:rsidP="00E7345E">
      <w:pPr>
        <w:spacing w:after="0" w:line="240" w:lineRule="auto"/>
        <w:jc w:val="center"/>
        <w:rPr>
          <w:rFonts w:ascii="Times New Roman" w:hAnsi="Times New Roman" w:cs="Times New Roman"/>
          <w:sz w:val="28"/>
          <w:szCs w:val="28"/>
        </w:rPr>
      </w:pPr>
    </w:p>
    <w:p w:rsidR="002D308F" w:rsidRPr="00D97EDF" w:rsidRDefault="002D308F" w:rsidP="00E7345E">
      <w:pPr>
        <w:pStyle w:val="ac"/>
        <w:spacing w:after="0" w:line="240" w:lineRule="auto"/>
        <w:ind w:left="0"/>
        <w:jc w:val="center"/>
        <w:outlineLvl w:val="1"/>
        <w:rPr>
          <w:rFonts w:ascii="Times New Roman" w:eastAsiaTheme="majorEastAsia" w:hAnsi="Times New Roman" w:cs="Times New Roman"/>
          <w:b/>
          <w:bCs/>
          <w:sz w:val="28"/>
          <w:szCs w:val="28"/>
        </w:rPr>
      </w:pPr>
      <w:bookmarkStart w:id="45" w:name="_Toc9414697"/>
      <w:r w:rsidRPr="00D97EDF">
        <w:rPr>
          <w:rFonts w:ascii="Times New Roman" w:eastAsiaTheme="majorEastAsia" w:hAnsi="Times New Roman" w:cs="Times New Roman"/>
          <w:b/>
          <w:bCs/>
          <w:sz w:val="28"/>
          <w:szCs w:val="28"/>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bookmarkEnd w:id="45"/>
    </w:p>
    <w:p w:rsidR="002D308F" w:rsidRPr="00D97EDF" w:rsidRDefault="002D308F" w:rsidP="00E7345E">
      <w:pPr>
        <w:autoSpaceDE w:val="0"/>
        <w:autoSpaceDN w:val="0"/>
        <w:adjustRightInd w:val="0"/>
        <w:spacing w:after="0" w:line="240" w:lineRule="auto"/>
        <w:ind w:firstLine="709"/>
        <w:jc w:val="right"/>
        <w:rPr>
          <w:rFonts w:ascii="Times New Roman" w:hAnsi="Times New Roman" w:cs="Times New Roman"/>
          <w:sz w:val="28"/>
          <w:szCs w:val="28"/>
        </w:rPr>
      </w:pPr>
    </w:p>
    <w:p w:rsidR="003B0E95" w:rsidRPr="00D97EDF" w:rsidRDefault="003B0E95" w:rsidP="00E7345E">
      <w:pPr>
        <w:autoSpaceDE w:val="0"/>
        <w:autoSpaceDN w:val="0"/>
        <w:adjustRightInd w:val="0"/>
        <w:spacing w:after="0" w:line="240" w:lineRule="auto"/>
        <w:ind w:firstLine="709"/>
        <w:jc w:val="both"/>
        <w:rPr>
          <w:rFonts w:ascii="Times New Roman" w:hAnsi="Times New Roman" w:cs="Times New Roman"/>
          <w:sz w:val="28"/>
          <w:szCs w:val="28"/>
        </w:rPr>
      </w:pPr>
      <w:r w:rsidRPr="00D97EDF">
        <w:rPr>
          <w:rFonts w:ascii="Times New Roman" w:hAnsi="Times New Roman" w:cs="Times New Roman"/>
          <w:sz w:val="28"/>
          <w:szCs w:val="28"/>
        </w:rPr>
        <w:t xml:space="preserve">На территории </w:t>
      </w:r>
      <w:r w:rsidR="007910F7" w:rsidRPr="00D97EDF">
        <w:rPr>
          <w:rFonts w:ascii="Times New Roman" w:hAnsi="Times New Roman"/>
          <w:sz w:val="28"/>
          <w:szCs w:val="28"/>
        </w:rPr>
        <w:t>Алексеевского</w:t>
      </w:r>
      <w:r w:rsidRPr="00D97EDF">
        <w:rPr>
          <w:rFonts w:ascii="Times New Roman" w:hAnsi="Times New Roman" w:cs="Times New Roman"/>
          <w:sz w:val="28"/>
          <w:szCs w:val="28"/>
        </w:rPr>
        <w:t xml:space="preserve"> сельского поселения </w:t>
      </w:r>
      <w:r w:rsidR="00A34BC2" w:rsidRPr="00D97EDF">
        <w:rPr>
          <w:rFonts w:ascii="Times New Roman" w:hAnsi="Times New Roman" w:cs="Times New Roman"/>
          <w:sz w:val="28"/>
          <w:szCs w:val="28"/>
        </w:rPr>
        <w:t>размещение объектов федерального значения не предусмотрено</w:t>
      </w:r>
      <w:r w:rsidRPr="00D97EDF">
        <w:rPr>
          <w:rFonts w:ascii="Times New Roman" w:hAnsi="Times New Roman" w:cs="Times New Roman"/>
          <w:sz w:val="28"/>
          <w:szCs w:val="28"/>
        </w:rPr>
        <w:t>.</w:t>
      </w:r>
    </w:p>
    <w:p w:rsidR="003B0E95" w:rsidRPr="00D97EDF" w:rsidRDefault="003B0E95" w:rsidP="00E7345E">
      <w:pPr>
        <w:autoSpaceDE w:val="0"/>
        <w:autoSpaceDN w:val="0"/>
        <w:adjustRightInd w:val="0"/>
        <w:spacing w:after="0" w:line="240" w:lineRule="auto"/>
        <w:ind w:firstLine="709"/>
        <w:jc w:val="both"/>
        <w:rPr>
          <w:rFonts w:ascii="Times New Roman" w:hAnsi="Times New Roman" w:cs="Times New Roman"/>
          <w:sz w:val="28"/>
          <w:szCs w:val="28"/>
        </w:rPr>
      </w:pPr>
    </w:p>
    <w:p w:rsidR="002D308F" w:rsidRPr="00D97EDF" w:rsidRDefault="002D308F" w:rsidP="00E7345E">
      <w:pPr>
        <w:spacing w:after="0" w:line="240" w:lineRule="auto"/>
        <w:jc w:val="both"/>
        <w:rPr>
          <w:rFonts w:ascii="Times New Roman" w:hAnsi="Times New Roman" w:cs="Times New Roman"/>
          <w:sz w:val="28"/>
          <w:szCs w:val="28"/>
        </w:rPr>
        <w:sectPr w:rsidR="002D308F" w:rsidRPr="00D97EDF" w:rsidSect="00B13727">
          <w:pgSz w:w="16838" w:h="11906" w:orient="landscape"/>
          <w:pgMar w:top="1134" w:right="567" w:bottom="567" w:left="1134" w:header="709" w:footer="709" w:gutter="0"/>
          <w:cols w:space="708"/>
          <w:docGrid w:linePitch="360"/>
        </w:sectPr>
      </w:pPr>
    </w:p>
    <w:p w:rsidR="00043EA6" w:rsidRPr="00D97EDF" w:rsidRDefault="00043EA6" w:rsidP="00E7345E">
      <w:pPr>
        <w:pStyle w:val="ac"/>
        <w:spacing w:after="0" w:line="240" w:lineRule="auto"/>
        <w:ind w:left="0"/>
        <w:jc w:val="center"/>
        <w:outlineLvl w:val="1"/>
        <w:rPr>
          <w:rFonts w:ascii="Times New Roman" w:eastAsiaTheme="majorEastAsia" w:hAnsi="Times New Roman" w:cs="Times New Roman"/>
          <w:b/>
          <w:bCs/>
          <w:sz w:val="28"/>
          <w:szCs w:val="28"/>
        </w:rPr>
      </w:pPr>
      <w:bookmarkStart w:id="46" w:name="_Toc493340359"/>
      <w:bookmarkStart w:id="47" w:name="_Toc9414698"/>
      <w:r w:rsidRPr="00D97EDF">
        <w:rPr>
          <w:rFonts w:ascii="Times New Roman" w:eastAsiaTheme="majorEastAsia" w:hAnsi="Times New Roman" w:cs="Times New Roman"/>
          <w:b/>
          <w:bCs/>
          <w:sz w:val="28"/>
          <w:szCs w:val="28"/>
        </w:rPr>
        <w:lastRenderedPageBreak/>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bookmarkEnd w:id="46"/>
      <w:bookmarkEnd w:id="47"/>
    </w:p>
    <w:p w:rsidR="00043EA6" w:rsidRPr="00D97EDF" w:rsidRDefault="00043EA6" w:rsidP="00E7345E">
      <w:pPr>
        <w:spacing w:after="0" w:line="240" w:lineRule="auto"/>
        <w:jc w:val="both"/>
        <w:rPr>
          <w:rFonts w:ascii="Times New Roman" w:hAnsi="Times New Roman" w:cs="Times New Roman"/>
          <w:sz w:val="28"/>
          <w:szCs w:val="28"/>
        </w:rPr>
      </w:pPr>
    </w:p>
    <w:p w:rsidR="007910F7" w:rsidRPr="00D97EDF" w:rsidRDefault="007910F7" w:rsidP="00E7345E">
      <w:pPr>
        <w:pStyle w:val="ac"/>
        <w:autoSpaceDE w:val="0"/>
        <w:autoSpaceDN w:val="0"/>
        <w:adjustRightInd w:val="0"/>
        <w:spacing w:after="0" w:line="240" w:lineRule="auto"/>
        <w:jc w:val="center"/>
        <w:rPr>
          <w:rFonts w:ascii="Times New Roman" w:hAnsi="Times New Roman" w:cs="Times New Roman"/>
          <w:sz w:val="28"/>
          <w:szCs w:val="28"/>
        </w:rPr>
      </w:pPr>
      <w:r w:rsidRPr="00D97EDF">
        <w:rPr>
          <w:rFonts w:ascii="Times New Roman" w:hAnsi="Times New Roman" w:cs="Times New Roman"/>
          <w:sz w:val="28"/>
          <w:szCs w:val="28"/>
        </w:rPr>
        <w:t>Перечень планируемых для размещения на территории Алексеевского сельского поселения объектов регионального значения</w:t>
      </w:r>
    </w:p>
    <w:tbl>
      <w:tblPr>
        <w:tblStyle w:val="ae"/>
        <w:tblW w:w="15353" w:type="dxa"/>
        <w:jc w:val="center"/>
        <w:tblLook w:val="04A0"/>
      </w:tblPr>
      <w:tblGrid>
        <w:gridCol w:w="594"/>
        <w:gridCol w:w="2426"/>
        <w:gridCol w:w="2027"/>
        <w:gridCol w:w="3216"/>
        <w:gridCol w:w="2591"/>
        <w:gridCol w:w="2589"/>
        <w:gridCol w:w="1910"/>
      </w:tblGrid>
      <w:tr w:rsidR="007910F7" w:rsidRPr="00D97EDF" w:rsidTr="00D33D88">
        <w:trPr>
          <w:tblHeade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 п/п</w:t>
            </w:r>
          </w:p>
        </w:tc>
        <w:tc>
          <w:tcPr>
            <w:tcW w:w="2426"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Вид объекта</w:t>
            </w:r>
          </w:p>
        </w:tc>
        <w:tc>
          <w:tcPr>
            <w:tcW w:w="2027"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Статус объекта</w:t>
            </w:r>
          </w:p>
        </w:tc>
        <w:tc>
          <w:tcPr>
            <w:tcW w:w="3216"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Наименование объекта</w:t>
            </w:r>
          </w:p>
        </w:tc>
        <w:tc>
          <w:tcPr>
            <w:tcW w:w="2591"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Основные характеристики объекта</w:t>
            </w:r>
          </w:p>
        </w:tc>
        <w:tc>
          <w:tcPr>
            <w:tcW w:w="2589"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Местоположение объекта</w:t>
            </w:r>
          </w:p>
        </w:tc>
        <w:tc>
          <w:tcPr>
            <w:tcW w:w="1910"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Очередность строительства</w:t>
            </w:r>
          </w:p>
        </w:tc>
      </w:tr>
      <w:tr w:rsidR="007910F7" w:rsidRPr="00D97EDF" w:rsidTr="00D33D88">
        <w:trP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1</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автомобильного транспорта</w:t>
            </w:r>
          </w:p>
        </w:tc>
        <w:tc>
          <w:tcPr>
            <w:tcW w:w="2027" w:type="dxa"/>
          </w:tcPr>
          <w:p w:rsidR="007910F7" w:rsidRPr="00D97EDF" w:rsidRDefault="007910F7" w:rsidP="00E7345E">
            <w:pPr>
              <w:jc w:val="center"/>
              <w:rPr>
                <w:rFonts w:ascii="Times New Roman" w:hAnsi="Times New Roman" w:cs="Times New Roman"/>
                <w:sz w:val="28"/>
                <w:szCs w:val="28"/>
              </w:rPr>
            </w:pPr>
            <w:r w:rsidRPr="00D97EDF">
              <w:rPr>
                <w:rFonts w:ascii="Times New Roman" w:eastAsia="Times New Roman" w:hAnsi="Times New Roman" w:cs="Times New Roman"/>
                <w:sz w:val="28"/>
                <w:szCs w:val="28"/>
              </w:rPr>
              <w:t>реконструкция</w:t>
            </w:r>
          </w:p>
        </w:tc>
        <w:tc>
          <w:tcPr>
            <w:tcW w:w="3216" w:type="dxa"/>
          </w:tcPr>
          <w:p w:rsidR="007910F7" w:rsidRPr="00D97EDF" w:rsidRDefault="009F1B5D"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pacing w:val="1"/>
                <w:sz w:val="28"/>
                <w:szCs w:val="28"/>
              </w:rPr>
              <w:t xml:space="preserve">автомобильная дорога межмуниципального значения </w:t>
            </w:r>
            <w:r w:rsidR="007910F7" w:rsidRPr="00D97EDF">
              <w:rPr>
                <w:rFonts w:ascii="Times New Roman" w:hAnsi="Times New Roman" w:cs="Times New Roman"/>
                <w:color w:val="auto"/>
                <w:spacing w:val="1"/>
                <w:sz w:val="28"/>
                <w:szCs w:val="28"/>
              </w:rPr>
              <w:t>«</w:t>
            </w:r>
            <w:proofErr w:type="gramStart"/>
            <w:r w:rsidR="007910F7" w:rsidRPr="00D97EDF">
              <w:rPr>
                <w:rFonts w:ascii="Times New Roman" w:hAnsi="Times New Roman" w:cs="Times New Roman"/>
                <w:color w:val="auto"/>
                <w:spacing w:val="1"/>
                <w:sz w:val="28"/>
                <w:szCs w:val="28"/>
              </w:rPr>
              <w:t>Привольное</w:t>
            </w:r>
            <w:proofErr w:type="gramEnd"/>
            <w:r w:rsidR="007910F7" w:rsidRPr="00D97EDF">
              <w:rPr>
                <w:rFonts w:ascii="Times New Roman" w:hAnsi="Times New Roman" w:cs="Times New Roman"/>
                <w:color w:val="auto"/>
                <w:spacing w:val="1"/>
                <w:sz w:val="28"/>
                <w:szCs w:val="28"/>
              </w:rPr>
              <w:t xml:space="preserve"> до а/</w:t>
            </w:r>
            <w:proofErr w:type="spellStart"/>
            <w:r w:rsidR="007910F7" w:rsidRPr="00D97EDF">
              <w:rPr>
                <w:rFonts w:ascii="Times New Roman" w:hAnsi="Times New Roman" w:cs="Times New Roman"/>
                <w:color w:val="auto"/>
                <w:spacing w:val="1"/>
                <w:sz w:val="28"/>
                <w:szCs w:val="28"/>
              </w:rPr>
              <w:t>д</w:t>
            </w:r>
            <w:proofErr w:type="spellEnd"/>
            <w:r w:rsidR="007910F7" w:rsidRPr="00D97EDF">
              <w:rPr>
                <w:rFonts w:ascii="Times New Roman" w:hAnsi="Times New Roman" w:cs="Times New Roman"/>
                <w:color w:val="auto"/>
                <w:spacing w:val="1"/>
                <w:sz w:val="28"/>
                <w:szCs w:val="28"/>
              </w:rPr>
              <w:t xml:space="preserve"> </w:t>
            </w:r>
            <w:r w:rsidR="007910F7" w:rsidRPr="00D97EDF">
              <w:rPr>
                <w:rFonts w:ascii="Times New Roman" w:hAnsi="Times New Roman" w:cs="Times New Roman"/>
                <w:color w:val="auto"/>
                <w:spacing w:val="-7"/>
                <w:sz w:val="28"/>
                <w:szCs w:val="28"/>
              </w:rPr>
              <w:t>«Кормовое – Степное»</w:t>
            </w:r>
          </w:p>
        </w:tc>
        <w:tc>
          <w:tcPr>
            <w:tcW w:w="2591" w:type="dxa"/>
          </w:tcPr>
          <w:p w:rsidR="007910F7" w:rsidRPr="00D97EDF" w:rsidRDefault="007910F7" w:rsidP="00E7345E">
            <w:pPr>
              <w:jc w:val="both"/>
              <w:rPr>
                <w:rFonts w:ascii="Times New Roman" w:eastAsia="Calibri" w:hAnsi="Times New Roman" w:cs="Times New Roman"/>
                <w:sz w:val="28"/>
                <w:szCs w:val="28"/>
              </w:rPr>
            </w:pPr>
            <w:r w:rsidRPr="00D97EDF">
              <w:rPr>
                <w:rFonts w:ascii="Times New Roman" w:eastAsia="Times New Roman" w:hAnsi="Times New Roman" w:cs="Times New Roman"/>
                <w:spacing w:val="-1"/>
                <w:sz w:val="28"/>
                <w:szCs w:val="28"/>
              </w:rPr>
              <w:t>протяженность -</w:t>
            </w:r>
            <w:r w:rsidRPr="00D97EDF">
              <w:rPr>
                <w:rFonts w:ascii="Times New Roman" w:eastAsia="Times New Roman" w:hAnsi="Times New Roman" w:cs="Times New Roman"/>
                <w:spacing w:val="-3"/>
                <w:sz w:val="28"/>
                <w:szCs w:val="28"/>
              </w:rPr>
              <w:t>1,10 км</w:t>
            </w:r>
          </w:p>
        </w:tc>
        <w:tc>
          <w:tcPr>
            <w:tcW w:w="2589" w:type="dxa"/>
          </w:tcPr>
          <w:p w:rsidR="007910F7" w:rsidRPr="00D97EDF" w:rsidRDefault="007910F7" w:rsidP="00E7345E">
            <w:pPr>
              <w:jc w:val="center"/>
              <w:rPr>
                <w:rFonts w:ascii="Times New Roman" w:hAnsi="Times New Roman" w:cs="Times New Roman"/>
                <w:sz w:val="28"/>
                <w:szCs w:val="28"/>
              </w:rPr>
            </w:pPr>
            <w:r w:rsidRPr="00D97EDF">
              <w:rPr>
                <w:rFonts w:ascii="Times New Roman" w:eastAsia="Times New Roman" w:hAnsi="Times New Roman" w:cs="Times New Roman"/>
                <w:sz w:val="28"/>
                <w:szCs w:val="28"/>
              </w:rPr>
              <w:t>Алексеевское сельское поселение</w:t>
            </w:r>
          </w:p>
        </w:tc>
        <w:tc>
          <w:tcPr>
            <w:tcW w:w="1910" w:type="dxa"/>
          </w:tcPr>
          <w:p w:rsidR="007910F7" w:rsidRPr="00D97EDF" w:rsidRDefault="007910F7" w:rsidP="00E7345E">
            <w:pPr>
              <w:jc w:val="center"/>
              <w:rPr>
                <w:rFonts w:ascii="Times New Roman" w:hAnsi="Times New Roman" w:cs="Times New Roman"/>
                <w:sz w:val="28"/>
                <w:szCs w:val="28"/>
              </w:rPr>
            </w:pPr>
            <w:r w:rsidRPr="00D97EDF">
              <w:rPr>
                <w:rFonts w:ascii="Times New Roman" w:hAnsi="Times New Roman" w:cs="Times New Roman"/>
                <w:sz w:val="28"/>
                <w:szCs w:val="28"/>
              </w:rPr>
              <w:t xml:space="preserve">2030 </w:t>
            </w:r>
            <w:r w:rsidRPr="00D97EDF">
              <w:rPr>
                <w:rFonts w:ascii="Times New Roman" w:eastAsia="Times New Roman" w:hAnsi="Times New Roman" w:cs="Times New Roman"/>
                <w:sz w:val="28"/>
                <w:szCs w:val="28"/>
              </w:rPr>
              <w:t>год</w:t>
            </w:r>
          </w:p>
        </w:tc>
      </w:tr>
      <w:tr w:rsidR="007910F7" w:rsidRPr="00D97EDF" w:rsidTr="00D33D88">
        <w:trP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2</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автомобильного транспорта</w:t>
            </w:r>
          </w:p>
        </w:tc>
        <w:tc>
          <w:tcPr>
            <w:tcW w:w="2027" w:type="dxa"/>
          </w:tcPr>
          <w:p w:rsidR="007910F7" w:rsidRPr="00D97EDF" w:rsidRDefault="007910F7" w:rsidP="00E7345E">
            <w:pPr>
              <w:jc w:val="center"/>
              <w:rPr>
                <w:rFonts w:ascii="Times New Roman" w:hAnsi="Times New Roman" w:cs="Times New Roman"/>
                <w:sz w:val="28"/>
                <w:szCs w:val="28"/>
              </w:rPr>
            </w:pPr>
            <w:r w:rsidRPr="00D97EDF">
              <w:rPr>
                <w:rFonts w:ascii="Times New Roman" w:eastAsia="Times New Roman" w:hAnsi="Times New Roman" w:cs="Times New Roman"/>
                <w:sz w:val="28"/>
                <w:szCs w:val="28"/>
              </w:rPr>
              <w:t>реконструкция</w:t>
            </w:r>
          </w:p>
        </w:tc>
        <w:tc>
          <w:tcPr>
            <w:tcW w:w="3216" w:type="dxa"/>
          </w:tcPr>
          <w:p w:rsidR="007910F7" w:rsidRPr="00D97EDF" w:rsidRDefault="009F1B5D" w:rsidP="00E7345E">
            <w:pPr>
              <w:pStyle w:val="Default"/>
              <w:jc w:val="both"/>
              <w:rPr>
                <w:rFonts w:ascii="Times New Roman" w:hAnsi="Times New Roman" w:cs="Times New Roman"/>
                <w:color w:val="auto"/>
                <w:spacing w:val="-5"/>
                <w:sz w:val="28"/>
                <w:szCs w:val="28"/>
              </w:rPr>
            </w:pPr>
            <w:r w:rsidRPr="00D97EDF">
              <w:rPr>
                <w:rFonts w:ascii="Times New Roman" w:hAnsi="Times New Roman" w:cs="Times New Roman"/>
                <w:color w:val="auto"/>
                <w:spacing w:val="1"/>
                <w:sz w:val="28"/>
                <w:szCs w:val="28"/>
              </w:rPr>
              <w:t xml:space="preserve">автомобильная дорога межмуниципального значения </w:t>
            </w:r>
            <w:r w:rsidR="007910F7" w:rsidRPr="00D97EDF">
              <w:rPr>
                <w:rFonts w:ascii="Times New Roman" w:hAnsi="Times New Roman" w:cs="Times New Roman"/>
                <w:color w:val="auto"/>
                <w:spacing w:val="1"/>
                <w:sz w:val="28"/>
                <w:szCs w:val="28"/>
              </w:rPr>
              <w:t>«</w:t>
            </w:r>
            <w:proofErr w:type="gramStart"/>
            <w:r w:rsidR="007910F7" w:rsidRPr="00D97EDF">
              <w:rPr>
                <w:rFonts w:ascii="Times New Roman" w:hAnsi="Times New Roman" w:cs="Times New Roman"/>
                <w:color w:val="auto"/>
                <w:spacing w:val="1"/>
                <w:sz w:val="28"/>
                <w:szCs w:val="28"/>
              </w:rPr>
              <w:t>Кормовое</w:t>
            </w:r>
            <w:proofErr w:type="gramEnd"/>
            <w:r w:rsidR="007910F7" w:rsidRPr="00D97EDF">
              <w:rPr>
                <w:rFonts w:ascii="Times New Roman" w:hAnsi="Times New Roman" w:cs="Times New Roman"/>
                <w:color w:val="auto"/>
                <w:spacing w:val="1"/>
                <w:sz w:val="28"/>
                <w:szCs w:val="28"/>
              </w:rPr>
              <w:t xml:space="preserve"> – Степное до </w:t>
            </w:r>
            <w:r w:rsidR="007910F7" w:rsidRPr="00D97EDF">
              <w:rPr>
                <w:rFonts w:ascii="Times New Roman" w:hAnsi="Times New Roman" w:cs="Times New Roman"/>
                <w:color w:val="auto"/>
                <w:spacing w:val="-1"/>
                <w:sz w:val="28"/>
                <w:szCs w:val="28"/>
              </w:rPr>
              <w:t>а/</w:t>
            </w:r>
            <w:proofErr w:type="spellStart"/>
            <w:r w:rsidR="007910F7" w:rsidRPr="00D97EDF">
              <w:rPr>
                <w:rFonts w:ascii="Times New Roman" w:hAnsi="Times New Roman" w:cs="Times New Roman"/>
                <w:color w:val="auto"/>
                <w:spacing w:val="-1"/>
                <w:sz w:val="28"/>
                <w:szCs w:val="28"/>
              </w:rPr>
              <w:t>д</w:t>
            </w:r>
            <w:proofErr w:type="spellEnd"/>
            <w:r w:rsidR="007910F7" w:rsidRPr="00D97EDF">
              <w:rPr>
                <w:rFonts w:ascii="Times New Roman" w:hAnsi="Times New Roman" w:cs="Times New Roman"/>
                <w:color w:val="auto"/>
                <w:spacing w:val="-1"/>
                <w:sz w:val="28"/>
                <w:szCs w:val="28"/>
              </w:rPr>
              <w:t xml:space="preserve"> «Красноперекопск – </w:t>
            </w:r>
            <w:r w:rsidR="007910F7" w:rsidRPr="00D97EDF">
              <w:rPr>
                <w:rFonts w:ascii="Times New Roman" w:hAnsi="Times New Roman" w:cs="Times New Roman"/>
                <w:color w:val="auto"/>
                <w:sz w:val="28"/>
                <w:szCs w:val="28"/>
              </w:rPr>
              <w:t>Симферополь»</w:t>
            </w:r>
          </w:p>
        </w:tc>
        <w:tc>
          <w:tcPr>
            <w:tcW w:w="2591" w:type="dxa"/>
          </w:tcPr>
          <w:p w:rsidR="007910F7" w:rsidRPr="00D97EDF" w:rsidRDefault="007910F7" w:rsidP="00E7345E">
            <w:pPr>
              <w:jc w:val="both"/>
              <w:rPr>
                <w:rFonts w:ascii="Times New Roman" w:eastAsia="Times New Roman" w:hAnsi="Times New Roman" w:cs="Times New Roman"/>
                <w:spacing w:val="-1"/>
                <w:sz w:val="28"/>
                <w:szCs w:val="28"/>
              </w:rPr>
            </w:pPr>
            <w:r w:rsidRPr="00D97EDF">
              <w:rPr>
                <w:rFonts w:ascii="Times New Roman" w:eastAsia="Times New Roman" w:hAnsi="Times New Roman" w:cs="Times New Roman"/>
                <w:spacing w:val="-1"/>
                <w:sz w:val="28"/>
                <w:szCs w:val="28"/>
              </w:rPr>
              <w:t>протяженность -</w:t>
            </w:r>
            <w:r w:rsidRPr="00D97EDF">
              <w:rPr>
                <w:rFonts w:ascii="Times New Roman" w:eastAsia="Times New Roman" w:hAnsi="Times New Roman" w:cs="Times New Roman"/>
                <w:sz w:val="28"/>
                <w:szCs w:val="28"/>
              </w:rPr>
              <w:t>34,40 км</w:t>
            </w:r>
          </w:p>
        </w:tc>
        <w:tc>
          <w:tcPr>
            <w:tcW w:w="2589" w:type="dxa"/>
          </w:tcPr>
          <w:p w:rsidR="007910F7" w:rsidRPr="00D97EDF" w:rsidRDefault="007910F7" w:rsidP="00E7345E">
            <w:pPr>
              <w:jc w:val="center"/>
              <w:rPr>
                <w:rFonts w:ascii="Times New Roman" w:hAnsi="Times New Roman" w:cs="Times New Roman"/>
                <w:sz w:val="28"/>
                <w:szCs w:val="28"/>
              </w:rPr>
            </w:pPr>
            <w:r w:rsidRPr="00D97EDF">
              <w:rPr>
                <w:rFonts w:ascii="Times New Roman" w:eastAsia="Times New Roman" w:hAnsi="Times New Roman" w:cs="Times New Roman"/>
                <w:sz w:val="28"/>
                <w:szCs w:val="28"/>
              </w:rPr>
              <w:t>Алексеевское сельское поселение</w:t>
            </w:r>
          </w:p>
        </w:tc>
        <w:tc>
          <w:tcPr>
            <w:tcW w:w="1910" w:type="dxa"/>
          </w:tcPr>
          <w:p w:rsidR="007910F7" w:rsidRPr="00D97EDF" w:rsidRDefault="007910F7" w:rsidP="00E7345E">
            <w:pPr>
              <w:jc w:val="center"/>
              <w:rPr>
                <w:rFonts w:ascii="Times New Roman" w:hAnsi="Times New Roman" w:cs="Times New Roman"/>
                <w:sz w:val="28"/>
                <w:szCs w:val="28"/>
              </w:rPr>
            </w:pPr>
            <w:r w:rsidRPr="00D97EDF">
              <w:rPr>
                <w:rFonts w:ascii="Times New Roman" w:hAnsi="Times New Roman" w:cs="Times New Roman"/>
                <w:sz w:val="28"/>
                <w:szCs w:val="28"/>
              </w:rPr>
              <w:t xml:space="preserve">2020 </w:t>
            </w:r>
            <w:r w:rsidRPr="00D97EDF">
              <w:rPr>
                <w:rFonts w:ascii="Times New Roman" w:eastAsia="Times New Roman" w:hAnsi="Times New Roman" w:cs="Times New Roman"/>
                <w:sz w:val="28"/>
                <w:szCs w:val="28"/>
              </w:rPr>
              <w:t>год</w:t>
            </w:r>
          </w:p>
        </w:tc>
      </w:tr>
      <w:tr w:rsidR="007910F7" w:rsidRPr="00D97EDF" w:rsidTr="00D33D88">
        <w:trP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3</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автомобильного транспорта</w:t>
            </w:r>
          </w:p>
        </w:tc>
        <w:tc>
          <w:tcPr>
            <w:tcW w:w="2027" w:type="dxa"/>
          </w:tcPr>
          <w:p w:rsidR="007910F7" w:rsidRPr="00D97EDF" w:rsidRDefault="007910F7" w:rsidP="00E7345E">
            <w:pPr>
              <w:jc w:val="center"/>
              <w:rPr>
                <w:rFonts w:ascii="Times New Roman" w:hAnsi="Times New Roman" w:cs="Times New Roman"/>
                <w:sz w:val="28"/>
                <w:szCs w:val="28"/>
              </w:rPr>
            </w:pPr>
            <w:r w:rsidRPr="00D97EDF">
              <w:rPr>
                <w:rFonts w:ascii="Times New Roman" w:eastAsia="Times New Roman" w:hAnsi="Times New Roman" w:cs="Times New Roman"/>
                <w:sz w:val="28"/>
                <w:szCs w:val="28"/>
              </w:rPr>
              <w:t>реконструкция</w:t>
            </w:r>
          </w:p>
        </w:tc>
        <w:tc>
          <w:tcPr>
            <w:tcW w:w="3216" w:type="dxa"/>
          </w:tcPr>
          <w:p w:rsidR="007910F7" w:rsidRPr="00D97EDF" w:rsidRDefault="009F1B5D" w:rsidP="00E7345E">
            <w:pPr>
              <w:jc w:val="both"/>
              <w:rPr>
                <w:rFonts w:ascii="Times New Roman" w:hAnsi="Times New Roman" w:cs="Times New Roman"/>
                <w:sz w:val="28"/>
                <w:szCs w:val="28"/>
                <w:lang w:eastAsia="ru-RU"/>
              </w:rPr>
            </w:pPr>
            <w:r w:rsidRPr="00D97EDF">
              <w:rPr>
                <w:rFonts w:ascii="Times New Roman" w:hAnsi="Times New Roman" w:cs="Times New Roman"/>
                <w:spacing w:val="1"/>
                <w:sz w:val="28"/>
                <w:szCs w:val="28"/>
              </w:rPr>
              <w:t xml:space="preserve">автомобильная дорога межмуниципального значения </w:t>
            </w:r>
            <w:r w:rsidR="007910F7" w:rsidRPr="00D97EDF">
              <w:rPr>
                <w:rFonts w:ascii="Times New Roman" w:eastAsia="Times New Roman" w:hAnsi="Times New Roman" w:cs="Times New Roman"/>
                <w:spacing w:val="1"/>
                <w:sz w:val="28"/>
                <w:szCs w:val="28"/>
              </w:rPr>
              <w:t xml:space="preserve">«Воронки </w:t>
            </w:r>
            <w:proofErr w:type="gramStart"/>
            <w:r w:rsidR="007910F7" w:rsidRPr="00D97EDF">
              <w:rPr>
                <w:rFonts w:ascii="Times New Roman" w:eastAsia="Times New Roman" w:hAnsi="Times New Roman" w:cs="Times New Roman"/>
                <w:spacing w:val="1"/>
                <w:sz w:val="28"/>
                <w:szCs w:val="28"/>
              </w:rPr>
              <w:t>до</w:t>
            </w:r>
            <w:proofErr w:type="gramEnd"/>
            <w:r w:rsidR="007910F7" w:rsidRPr="00D97EDF">
              <w:rPr>
                <w:rFonts w:ascii="Times New Roman" w:eastAsia="Times New Roman" w:hAnsi="Times New Roman" w:cs="Times New Roman"/>
                <w:spacing w:val="1"/>
                <w:sz w:val="28"/>
                <w:szCs w:val="28"/>
              </w:rPr>
              <w:t xml:space="preserve"> а/</w:t>
            </w:r>
            <w:proofErr w:type="spellStart"/>
            <w:r w:rsidR="007910F7" w:rsidRPr="00D97EDF">
              <w:rPr>
                <w:rFonts w:ascii="Times New Roman" w:eastAsia="Times New Roman" w:hAnsi="Times New Roman" w:cs="Times New Roman"/>
                <w:spacing w:val="1"/>
                <w:sz w:val="28"/>
                <w:szCs w:val="28"/>
              </w:rPr>
              <w:t>д</w:t>
            </w:r>
            <w:proofErr w:type="spellEnd"/>
            <w:r w:rsidR="007910F7" w:rsidRPr="00D97EDF">
              <w:rPr>
                <w:rFonts w:ascii="Times New Roman" w:eastAsia="Times New Roman" w:hAnsi="Times New Roman" w:cs="Times New Roman"/>
                <w:spacing w:val="1"/>
                <w:sz w:val="28"/>
                <w:szCs w:val="28"/>
              </w:rPr>
              <w:t xml:space="preserve"> «Красноперекопск – </w:t>
            </w:r>
            <w:r w:rsidR="007910F7" w:rsidRPr="00D97EDF">
              <w:rPr>
                <w:rFonts w:ascii="Times New Roman" w:eastAsia="Times New Roman" w:hAnsi="Times New Roman" w:cs="Times New Roman"/>
                <w:spacing w:val="-1"/>
                <w:sz w:val="28"/>
                <w:szCs w:val="28"/>
              </w:rPr>
              <w:t>Симферополь»</w:t>
            </w:r>
          </w:p>
        </w:tc>
        <w:tc>
          <w:tcPr>
            <w:tcW w:w="2591" w:type="dxa"/>
          </w:tcPr>
          <w:p w:rsidR="007910F7" w:rsidRPr="00D97EDF" w:rsidRDefault="007910F7" w:rsidP="00E7345E">
            <w:pPr>
              <w:jc w:val="both"/>
              <w:rPr>
                <w:rFonts w:ascii="Times New Roman" w:eastAsia="Times New Roman" w:hAnsi="Times New Roman" w:cs="Times New Roman"/>
                <w:spacing w:val="-2"/>
                <w:sz w:val="28"/>
                <w:szCs w:val="28"/>
              </w:rPr>
            </w:pPr>
            <w:r w:rsidRPr="00D97EDF">
              <w:rPr>
                <w:rFonts w:ascii="Times New Roman" w:eastAsia="Times New Roman" w:hAnsi="Times New Roman" w:cs="Times New Roman"/>
                <w:spacing w:val="-2"/>
                <w:sz w:val="28"/>
                <w:szCs w:val="28"/>
              </w:rPr>
              <w:t>протяженность -</w:t>
            </w:r>
            <w:r w:rsidRPr="00D97EDF">
              <w:rPr>
                <w:rFonts w:ascii="Times New Roman" w:eastAsia="Times New Roman" w:hAnsi="Times New Roman" w:cs="Times New Roman"/>
                <w:spacing w:val="-1"/>
                <w:sz w:val="28"/>
                <w:szCs w:val="28"/>
              </w:rPr>
              <w:t>26,80 км</w:t>
            </w:r>
          </w:p>
        </w:tc>
        <w:tc>
          <w:tcPr>
            <w:tcW w:w="2589" w:type="dxa"/>
          </w:tcPr>
          <w:p w:rsidR="007910F7" w:rsidRPr="00D97EDF" w:rsidRDefault="007910F7" w:rsidP="00E7345E">
            <w:pPr>
              <w:jc w:val="center"/>
              <w:rPr>
                <w:rFonts w:ascii="Times New Roman" w:hAnsi="Times New Roman" w:cs="Times New Roman"/>
                <w:sz w:val="28"/>
                <w:szCs w:val="28"/>
              </w:rPr>
            </w:pPr>
            <w:r w:rsidRPr="00D97EDF">
              <w:rPr>
                <w:rFonts w:ascii="Times New Roman" w:eastAsia="Times New Roman" w:hAnsi="Times New Roman" w:cs="Times New Roman"/>
                <w:sz w:val="28"/>
                <w:szCs w:val="28"/>
              </w:rPr>
              <w:t>Алексеевское сельское поселение</w:t>
            </w:r>
          </w:p>
        </w:tc>
        <w:tc>
          <w:tcPr>
            <w:tcW w:w="1910" w:type="dxa"/>
          </w:tcPr>
          <w:p w:rsidR="007910F7" w:rsidRPr="00D97EDF" w:rsidRDefault="007910F7" w:rsidP="00E7345E">
            <w:pPr>
              <w:jc w:val="center"/>
              <w:rPr>
                <w:rFonts w:ascii="Times New Roman" w:hAnsi="Times New Roman" w:cs="Times New Roman"/>
                <w:sz w:val="28"/>
                <w:szCs w:val="28"/>
              </w:rPr>
            </w:pPr>
            <w:r w:rsidRPr="00D97EDF">
              <w:rPr>
                <w:rFonts w:ascii="Times New Roman" w:hAnsi="Times New Roman" w:cs="Times New Roman"/>
                <w:sz w:val="28"/>
                <w:szCs w:val="28"/>
              </w:rPr>
              <w:t xml:space="preserve">2030 </w:t>
            </w:r>
            <w:r w:rsidRPr="00D97EDF">
              <w:rPr>
                <w:rFonts w:ascii="Times New Roman" w:eastAsia="Times New Roman" w:hAnsi="Times New Roman" w:cs="Times New Roman"/>
                <w:sz w:val="28"/>
                <w:szCs w:val="28"/>
              </w:rPr>
              <w:t>год</w:t>
            </w:r>
          </w:p>
        </w:tc>
      </w:tr>
      <w:tr w:rsidR="007910F7" w:rsidRPr="00D97EDF" w:rsidTr="00D33D88">
        <w:trP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4</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здравоохранения</w:t>
            </w:r>
          </w:p>
        </w:tc>
        <w:tc>
          <w:tcPr>
            <w:tcW w:w="2027" w:type="dxa"/>
          </w:tcPr>
          <w:p w:rsidR="007910F7" w:rsidRPr="00D97EDF" w:rsidRDefault="007910F7"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pacing w:val="1"/>
                <w:sz w:val="28"/>
                <w:szCs w:val="28"/>
              </w:rPr>
              <w:t xml:space="preserve">реконструкция </w:t>
            </w:r>
          </w:p>
        </w:tc>
        <w:tc>
          <w:tcPr>
            <w:tcW w:w="3216" w:type="dxa"/>
          </w:tcPr>
          <w:p w:rsidR="007910F7" w:rsidRPr="00D97EDF" w:rsidRDefault="007910F7"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pacing w:val="1"/>
                <w:sz w:val="28"/>
                <w:szCs w:val="28"/>
              </w:rPr>
              <w:t>фельдшерско-</w:t>
            </w:r>
            <w:r w:rsidRPr="00D97EDF">
              <w:rPr>
                <w:rFonts w:ascii="Times New Roman" w:hAnsi="Times New Roman" w:cs="Times New Roman"/>
                <w:color w:val="auto"/>
                <w:spacing w:val="-1"/>
                <w:sz w:val="28"/>
                <w:szCs w:val="28"/>
              </w:rPr>
              <w:t>акушерский пункт</w:t>
            </w:r>
          </w:p>
        </w:tc>
        <w:tc>
          <w:tcPr>
            <w:tcW w:w="2591" w:type="dxa"/>
          </w:tcPr>
          <w:p w:rsidR="007910F7" w:rsidRPr="00D97EDF" w:rsidRDefault="007910F7" w:rsidP="00E7345E">
            <w:pPr>
              <w:jc w:val="both"/>
              <w:rPr>
                <w:rFonts w:ascii="Times New Roman" w:eastAsia="Times New Roman" w:hAnsi="Times New Roman" w:cs="Times New Roman"/>
                <w:spacing w:val="-1"/>
                <w:sz w:val="28"/>
                <w:szCs w:val="28"/>
                <w:vertAlign w:val="superscript"/>
              </w:rPr>
            </w:pPr>
            <w:r w:rsidRPr="00D97EDF">
              <w:rPr>
                <w:rFonts w:ascii="Times New Roman" w:eastAsia="Times New Roman" w:hAnsi="Times New Roman" w:cs="Times New Roman"/>
                <w:spacing w:val="-1"/>
                <w:sz w:val="28"/>
                <w:szCs w:val="28"/>
              </w:rPr>
              <w:t>площадь 80 м</w:t>
            </w:r>
            <w:proofErr w:type="gramStart"/>
            <w:r w:rsidRPr="00D97EDF">
              <w:rPr>
                <w:rFonts w:ascii="Times New Roman" w:eastAsia="Times New Roman" w:hAnsi="Times New Roman" w:cs="Times New Roman"/>
                <w:spacing w:val="-1"/>
                <w:sz w:val="28"/>
                <w:szCs w:val="28"/>
                <w:vertAlign w:val="superscript"/>
              </w:rPr>
              <w:t>2</w:t>
            </w:r>
            <w:proofErr w:type="gramEnd"/>
          </w:p>
        </w:tc>
        <w:tc>
          <w:tcPr>
            <w:tcW w:w="2589" w:type="dxa"/>
          </w:tcPr>
          <w:p w:rsidR="007910F7" w:rsidRPr="00D97EDF" w:rsidRDefault="007910F7" w:rsidP="00E7345E">
            <w:pPr>
              <w:jc w:val="center"/>
              <w:rPr>
                <w:rFonts w:ascii="Times New Roman" w:eastAsia="Times New Roman" w:hAnsi="Times New Roman" w:cs="Times New Roman"/>
                <w:sz w:val="28"/>
                <w:szCs w:val="28"/>
              </w:rPr>
            </w:pPr>
            <w:proofErr w:type="gramStart"/>
            <w:r w:rsidRPr="00D97EDF">
              <w:rPr>
                <w:rFonts w:ascii="Times New Roman" w:eastAsia="Times New Roman" w:hAnsi="Times New Roman" w:cs="Times New Roman"/>
                <w:sz w:val="28"/>
                <w:szCs w:val="28"/>
              </w:rPr>
              <w:t>с</w:t>
            </w:r>
            <w:proofErr w:type="gramEnd"/>
            <w:r w:rsidRPr="00D97EDF">
              <w:rPr>
                <w:rFonts w:ascii="Times New Roman" w:eastAsia="Times New Roman" w:hAnsi="Times New Roman" w:cs="Times New Roman"/>
                <w:sz w:val="28"/>
                <w:szCs w:val="28"/>
              </w:rPr>
              <w:t>. Алексеевка</w:t>
            </w:r>
          </w:p>
        </w:tc>
        <w:tc>
          <w:tcPr>
            <w:tcW w:w="1910" w:type="dxa"/>
          </w:tcPr>
          <w:p w:rsidR="007910F7" w:rsidRPr="00D97EDF" w:rsidRDefault="007910F7" w:rsidP="00E7345E">
            <w:pPr>
              <w:shd w:val="clear" w:color="auto" w:fill="FFFFFF"/>
              <w:ind w:left="211"/>
              <w:jc w:val="center"/>
              <w:rPr>
                <w:rFonts w:ascii="Times New Roman" w:hAnsi="Times New Roman" w:cs="Times New Roman"/>
                <w:sz w:val="28"/>
                <w:szCs w:val="28"/>
              </w:rPr>
            </w:pPr>
            <w:r w:rsidRPr="00D97EDF">
              <w:rPr>
                <w:rFonts w:ascii="Times New Roman" w:hAnsi="Times New Roman" w:cs="Times New Roman"/>
                <w:spacing w:val="-2"/>
                <w:sz w:val="28"/>
                <w:szCs w:val="28"/>
              </w:rPr>
              <w:t xml:space="preserve">2015-2017 </w:t>
            </w:r>
            <w:r w:rsidRPr="00D97EDF">
              <w:rPr>
                <w:rFonts w:ascii="Times New Roman" w:eastAsia="Times New Roman" w:hAnsi="Times New Roman" w:cs="Times New Roman"/>
                <w:spacing w:val="-2"/>
                <w:sz w:val="28"/>
                <w:szCs w:val="28"/>
              </w:rPr>
              <w:t>годы</w:t>
            </w:r>
          </w:p>
        </w:tc>
      </w:tr>
      <w:tr w:rsidR="007910F7" w:rsidRPr="00D97EDF" w:rsidTr="00D33D88">
        <w:trPr>
          <w:trHeight w:val="2371"/>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lastRenderedPageBreak/>
              <w:t>5</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предупреждения чрезвычайных ситуаций природного и техногенного характера</w:t>
            </w:r>
          </w:p>
        </w:tc>
        <w:tc>
          <w:tcPr>
            <w:tcW w:w="2027" w:type="dxa"/>
          </w:tcPr>
          <w:p w:rsidR="007910F7" w:rsidRPr="00D97EDF" w:rsidRDefault="007910F7"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pacing w:val="1"/>
                <w:sz w:val="28"/>
                <w:szCs w:val="28"/>
              </w:rPr>
              <w:t xml:space="preserve">строительство </w:t>
            </w:r>
          </w:p>
        </w:tc>
        <w:tc>
          <w:tcPr>
            <w:tcW w:w="3216" w:type="dxa"/>
          </w:tcPr>
          <w:p w:rsidR="007910F7" w:rsidRPr="00D97EDF" w:rsidRDefault="007910F7"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pacing w:val="-8"/>
                <w:sz w:val="28"/>
                <w:szCs w:val="28"/>
              </w:rPr>
              <w:t>пожарное депо</w:t>
            </w:r>
          </w:p>
        </w:tc>
        <w:tc>
          <w:tcPr>
            <w:tcW w:w="2591" w:type="dxa"/>
          </w:tcPr>
          <w:p w:rsidR="007910F7" w:rsidRPr="00D97EDF" w:rsidRDefault="007910F7" w:rsidP="00E7345E">
            <w:pPr>
              <w:jc w:val="both"/>
              <w:rPr>
                <w:rFonts w:ascii="Times New Roman" w:eastAsia="Times New Roman" w:hAnsi="Times New Roman" w:cs="Times New Roman"/>
                <w:spacing w:val="-2"/>
                <w:sz w:val="28"/>
                <w:szCs w:val="28"/>
              </w:rPr>
            </w:pPr>
            <w:r w:rsidRPr="00D97EDF">
              <w:rPr>
                <w:rFonts w:ascii="Times New Roman" w:eastAsia="Times New Roman" w:hAnsi="Times New Roman" w:cs="Times New Roman"/>
                <w:spacing w:val="-6"/>
                <w:sz w:val="28"/>
                <w:szCs w:val="28"/>
              </w:rPr>
              <w:t xml:space="preserve">территория </w:t>
            </w:r>
            <w:r w:rsidRPr="00D97EDF">
              <w:rPr>
                <w:rFonts w:ascii="Times New Roman" w:eastAsia="Times New Roman" w:hAnsi="Times New Roman" w:cs="Times New Roman"/>
                <w:spacing w:val="-5"/>
                <w:sz w:val="28"/>
                <w:szCs w:val="28"/>
              </w:rPr>
              <w:t xml:space="preserve">пожарного депо </w:t>
            </w:r>
            <w:r w:rsidRPr="00D97EDF">
              <w:rPr>
                <w:rFonts w:ascii="Times New Roman" w:eastAsia="Times New Roman" w:hAnsi="Times New Roman" w:cs="Times New Roman"/>
                <w:spacing w:val="-6"/>
                <w:sz w:val="28"/>
                <w:szCs w:val="28"/>
              </w:rPr>
              <w:t xml:space="preserve">должна иметь два </w:t>
            </w:r>
            <w:r w:rsidRPr="00D97EDF">
              <w:rPr>
                <w:rFonts w:ascii="Times New Roman" w:eastAsia="Times New Roman" w:hAnsi="Times New Roman" w:cs="Times New Roman"/>
                <w:spacing w:val="-5"/>
                <w:sz w:val="28"/>
                <w:szCs w:val="28"/>
              </w:rPr>
              <w:t>въезда (выезда)</w:t>
            </w:r>
          </w:p>
        </w:tc>
        <w:tc>
          <w:tcPr>
            <w:tcW w:w="2589" w:type="dxa"/>
          </w:tcPr>
          <w:p w:rsidR="007910F7" w:rsidRPr="00D97EDF" w:rsidRDefault="007910F7"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pacing w:val="-6"/>
                <w:sz w:val="28"/>
                <w:szCs w:val="28"/>
              </w:rPr>
              <w:t>с. Привольное</w:t>
            </w:r>
          </w:p>
        </w:tc>
        <w:tc>
          <w:tcPr>
            <w:tcW w:w="1910" w:type="dxa"/>
          </w:tcPr>
          <w:p w:rsidR="007910F7" w:rsidRPr="00D97EDF" w:rsidRDefault="007910F7" w:rsidP="00E7345E">
            <w:pPr>
              <w:jc w:val="center"/>
              <w:rPr>
                <w:rFonts w:ascii="Times New Roman" w:hAnsi="Times New Roman" w:cs="Times New Roman"/>
                <w:sz w:val="28"/>
                <w:szCs w:val="28"/>
              </w:rPr>
            </w:pPr>
            <w:r w:rsidRPr="00D97EDF">
              <w:rPr>
                <w:rFonts w:ascii="Times New Roman" w:hAnsi="Times New Roman" w:cs="Times New Roman"/>
                <w:spacing w:val="-2"/>
                <w:sz w:val="28"/>
                <w:szCs w:val="28"/>
              </w:rPr>
              <w:t xml:space="preserve">2015-2030 </w:t>
            </w:r>
            <w:r w:rsidRPr="00D97EDF">
              <w:rPr>
                <w:rFonts w:ascii="Times New Roman" w:eastAsia="Times New Roman" w:hAnsi="Times New Roman" w:cs="Times New Roman"/>
                <w:spacing w:val="-2"/>
                <w:sz w:val="28"/>
                <w:szCs w:val="28"/>
              </w:rPr>
              <w:t>годы</w:t>
            </w:r>
          </w:p>
        </w:tc>
      </w:tr>
      <w:tr w:rsidR="007910F7" w:rsidRPr="00D97EDF" w:rsidTr="00D33D88">
        <w:trP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6</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027" w:type="dxa"/>
          </w:tcPr>
          <w:p w:rsidR="007910F7" w:rsidRPr="00D97EDF" w:rsidRDefault="007910F7" w:rsidP="00E7345E">
            <w:pPr>
              <w:jc w:val="center"/>
              <w:rPr>
                <w:rFonts w:ascii="Times New Roman" w:eastAsia="Times New Roman" w:hAnsi="Times New Roman" w:cs="Times New Roman"/>
                <w:spacing w:val="1"/>
                <w:sz w:val="28"/>
                <w:szCs w:val="28"/>
              </w:rPr>
            </w:pPr>
            <w:r w:rsidRPr="00D97EDF">
              <w:rPr>
                <w:rFonts w:ascii="Times New Roman" w:eastAsia="Times New Roman" w:hAnsi="Times New Roman" w:cs="Times New Roman"/>
                <w:spacing w:val="1"/>
                <w:sz w:val="28"/>
                <w:szCs w:val="28"/>
              </w:rPr>
              <w:t>строительство</w:t>
            </w:r>
          </w:p>
        </w:tc>
        <w:tc>
          <w:tcPr>
            <w:tcW w:w="3216" w:type="dxa"/>
          </w:tcPr>
          <w:p w:rsidR="007910F7" w:rsidRPr="00D97EDF" w:rsidRDefault="007910F7"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pacing w:val="-2"/>
                <w:sz w:val="28"/>
                <w:szCs w:val="28"/>
                <w:lang w:val="en-US"/>
              </w:rPr>
              <w:t xml:space="preserve">L32 </w:t>
            </w:r>
            <w:r w:rsidRPr="00D97EDF">
              <w:rPr>
                <w:rFonts w:ascii="Times New Roman" w:hAnsi="Times New Roman" w:cs="Times New Roman"/>
                <w:color w:val="auto"/>
                <w:spacing w:val="-2"/>
                <w:sz w:val="28"/>
                <w:szCs w:val="28"/>
              </w:rPr>
              <w:t>(25-Привольное)</w:t>
            </w:r>
          </w:p>
        </w:tc>
        <w:tc>
          <w:tcPr>
            <w:tcW w:w="2591" w:type="dxa"/>
          </w:tcPr>
          <w:p w:rsidR="007910F7" w:rsidRPr="00D97EDF" w:rsidRDefault="007910F7" w:rsidP="00E7345E">
            <w:pPr>
              <w:jc w:val="both"/>
              <w:rPr>
                <w:rFonts w:ascii="Times New Roman" w:eastAsia="Times New Roman" w:hAnsi="Times New Roman" w:cs="Times New Roman"/>
                <w:spacing w:val="-2"/>
                <w:sz w:val="28"/>
                <w:szCs w:val="28"/>
              </w:rPr>
            </w:pPr>
            <w:proofErr w:type="gramStart"/>
            <w:r w:rsidRPr="00D97EDF">
              <w:rPr>
                <w:rFonts w:ascii="Times New Roman" w:eastAsia="Times New Roman" w:hAnsi="Times New Roman" w:cs="Times New Roman"/>
                <w:sz w:val="28"/>
                <w:szCs w:val="28"/>
              </w:rPr>
              <w:t>Р</w:t>
            </w:r>
            <w:proofErr w:type="gramEnd"/>
            <w:r w:rsidRPr="00D97EDF">
              <w:rPr>
                <w:rFonts w:ascii="Times New Roman" w:eastAsia="Times New Roman" w:hAnsi="Times New Roman" w:cs="Times New Roman"/>
                <w:sz w:val="28"/>
                <w:szCs w:val="28"/>
              </w:rPr>
              <w:t xml:space="preserve">&lt;0,6 МПа, </w:t>
            </w:r>
            <w:proofErr w:type="spellStart"/>
            <w:r w:rsidRPr="00D97EDF">
              <w:rPr>
                <w:rFonts w:ascii="Times New Roman" w:eastAsia="Times New Roman" w:hAnsi="Times New Roman" w:cs="Times New Roman"/>
                <w:spacing w:val="1"/>
                <w:sz w:val="28"/>
                <w:szCs w:val="28"/>
              </w:rPr>
              <w:t>Ду</w:t>
            </w:r>
            <w:proofErr w:type="spellEnd"/>
            <w:r w:rsidRPr="00D97EDF">
              <w:rPr>
                <w:rFonts w:ascii="Times New Roman" w:eastAsia="Times New Roman" w:hAnsi="Times New Roman" w:cs="Times New Roman"/>
                <w:spacing w:val="1"/>
                <w:sz w:val="28"/>
                <w:szCs w:val="28"/>
              </w:rPr>
              <w:t xml:space="preserve"> 110 мм, </w:t>
            </w:r>
            <w:r w:rsidRPr="00D97EDF">
              <w:rPr>
                <w:rFonts w:ascii="Times New Roman" w:eastAsia="Times New Roman" w:hAnsi="Times New Roman" w:cs="Times New Roman"/>
                <w:spacing w:val="-2"/>
                <w:sz w:val="28"/>
                <w:szCs w:val="28"/>
              </w:rPr>
              <w:t xml:space="preserve">протяженность </w:t>
            </w:r>
            <w:r w:rsidRPr="00D97EDF">
              <w:rPr>
                <w:rFonts w:ascii="Times New Roman" w:eastAsia="Times New Roman" w:hAnsi="Times New Roman" w:cs="Times New Roman"/>
                <w:spacing w:val="-1"/>
                <w:sz w:val="28"/>
                <w:szCs w:val="28"/>
              </w:rPr>
              <w:t>7,0 км</w:t>
            </w:r>
          </w:p>
        </w:tc>
        <w:tc>
          <w:tcPr>
            <w:tcW w:w="2589" w:type="dxa"/>
          </w:tcPr>
          <w:p w:rsidR="007910F7" w:rsidRPr="00D97EDF" w:rsidRDefault="007910F7"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 xml:space="preserve">Алексеевское сельское поселение </w:t>
            </w:r>
          </w:p>
        </w:tc>
        <w:tc>
          <w:tcPr>
            <w:tcW w:w="1910" w:type="dxa"/>
          </w:tcPr>
          <w:p w:rsidR="007910F7" w:rsidRPr="00D97EDF" w:rsidRDefault="007910F7" w:rsidP="00E7345E">
            <w:pPr>
              <w:jc w:val="center"/>
              <w:rPr>
                <w:rFonts w:ascii="Times New Roman" w:hAnsi="Times New Roman" w:cs="Times New Roman"/>
                <w:spacing w:val="-2"/>
                <w:sz w:val="28"/>
                <w:szCs w:val="28"/>
              </w:rPr>
            </w:pPr>
            <w:r w:rsidRPr="00D97EDF">
              <w:rPr>
                <w:rFonts w:ascii="Times New Roman" w:hAnsi="Times New Roman" w:cs="Times New Roman"/>
                <w:spacing w:val="-2"/>
                <w:sz w:val="28"/>
                <w:szCs w:val="28"/>
              </w:rPr>
              <w:t xml:space="preserve">2025 </w:t>
            </w:r>
            <w:r w:rsidRPr="00D97EDF">
              <w:rPr>
                <w:rFonts w:ascii="Times New Roman" w:eastAsia="Times New Roman" w:hAnsi="Times New Roman" w:cs="Times New Roman"/>
                <w:spacing w:val="-2"/>
                <w:sz w:val="28"/>
                <w:szCs w:val="28"/>
              </w:rPr>
              <w:t>год</w:t>
            </w:r>
          </w:p>
        </w:tc>
      </w:tr>
      <w:tr w:rsidR="007910F7" w:rsidRPr="00D97EDF" w:rsidTr="00D33D88">
        <w:trPr>
          <w:jc w:val="center"/>
        </w:trPr>
        <w:tc>
          <w:tcPr>
            <w:tcW w:w="594" w:type="dxa"/>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7</w:t>
            </w:r>
          </w:p>
        </w:tc>
        <w:tc>
          <w:tcPr>
            <w:tcW w:w="2426" w:type="dxa"/>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027" w:type="dxa"/>
          </w:tcPr>
          <w:p w:rsidR="007910F7" w:rsidRPr="00D97EDF" w:rsidRDefault="007910F7" w:rsidP="00E7345E">
            <w:pPr>
              <w:jc w:val="center"/>
              <w:rPr>
                <w:rFonts w:ascii="Times New Roman" w:eastAsia="Times New Roman" w:hAnsi="Times New Roman" w:cs="Times New Roman"/>
                <w:spacing w:val="1"/>
                <w:sz w:val="28"/>
                <w:szCs w:val="28"/>
              </w:rPr>
            </w:pPr>
            <w:r w:rsidRPr="00D97EDF">
              <w:rPr>
                <w:rFonts w:ascii="Times New Roman" w:eastAsia="Times New Roman" w:hAnsi="Times New Roman" w:cs="Times New Roman"/>
                <w:spacing w:val="1"/>
                <w:sz w:val="28"/>
                <w:szCs w:val="28"/>
              </w:rPr>
              <w:t>строительство</w:t>
            </w:r>
          </w:p>
        </w:tc>
        <w:tc>
          <w:tcPr>
            <w:tcW w:w="3216" w:type="dxa"/>
          </w:tcPr>
          <w:p w:rsidR="007910F7" w:rsidRPr="00D97EDF" w:rsidRDefault="007910F7" w:rsidP="00E7345E">
            <w:pPr>
              <w:pStyle w:val="Default"/>
              <w:jc w:val="both"/>
              <w:rPr>
                <w:rFonts w:ascii="Times New Roman" w:hAnsi="Times New Roman" w:cs="Times New Roman"/>
                <w:color w:val="auto"/>
                <w:spacing w:val="-1"/>
                <w:sz w:val="28"/>
                <w:szCs w:val="28"/>
              </w:rPr>
            </w:pPr>
            <w:r w:rsidRPr="00D97EDF">
              <w:rPr>
                <w:rFonts w:ascii="Times New Roman" w:hAnsi="Times New Roman" w:cs="Times New Roman"/>
                <w:color w:val="auto"/>
                <w:spacing w:val="-1"/>
                <w:sz w:val="28"/>
                <w:szCs w:val="28"/>
                <w:lang w:val="en-US"/>
              </w:rPr>
              <w:t xml:space="preserve">L16 </w:t>
            </w:r>
            <w:r w:rsidRPr="00D97EDF">
              <w:rPr>
                <w:rFonts w:ascii="Times New Roman" w:hAnsi="Times New Roman" w:cs="Times New Roman"/>
                <w:color w:val="auto"/>
                <w:spacing w:val="-1"/>
                <w:sz w:val="28"/>
                <w:szCs w:val="28"/>
              </w:rPr>
              <w:t>(Воронки – Алексеевка)</w:t>
            </w:r>
          </w:p>
        </w:tc>
        <w:tc>
          <w:tcPr>
            <w:tcW w:w="2591" w:type="dxa"/>
          </w:tcPr>
          <w:p w:rsidR="007910F7" w:rsidRPr="00D97EDF" w:rsidRDefault="007910F7" w:rsidP="00E7345E">
            <w:pPr>
              <w:jc w:val="both"/>
              <w:rPr>
                <w:rFonts w:ascii="Times New Roman" w:eastAsia="Times New Roman" w:hAnsi="Times New Roman" w:cs="Times New Roman"/>
                <w:sz w:val="28"/>
                <w:szCs w:val="28"/>
              </w:rPr>
            </w:pPr>
            <w:proofErr w:type="gramStart"/>
            <w:r w:rsidRPr="00D97EDF">
              <w:rPr>
                <w:rFonts w:ascii="Times New Roman" w:eastAsia="Times New Roman" w:hAnsi="Times New Roman" w:cs="Times New Roman"/>
                <w:spacing w:val="-1"/>
                <w:sz w:val="28"/>
                <w:szCs w:val="28"/>
              </w:rPr>
              <w:t>Р</w:t>
            </w:r>
            <w:proofErr w:type="gramEnd"/>
            <w:r w:rsidRPr="00D97EDF">
              <w:rPr>
                <w:rFonts w:ascii="Times New Roman" w:eastAsia="Times New Roman" w:hAnsi="Times New Roman" w:cs="Times New Roman"/>
                <w:spacing w:val="-1"/>
                <w:sz w:val="28"/>
                <w:szCs w:val="28"/>
              </w:rPr>
              <w:t xml:space="preserve">&lt;0,6 МПа, </w:t>
            </w:r>
            <w:proofErr w:type="spellStart"/>
            <w:r w:rsidRPr="00D97EDF">
              <w:rPr>
                <w:rFonts w:ascii="Times New Roman" w:eastAsia="Times New Roman" w:hAnsi="Times New Roman" w:cs="Times New Roman"/>
                <w:sz w:val="28"/>
                <w:szCs w:val="28"/>
              </w:rPr>
              <w:t>Ду</w:t>
            </w:r>
            <w:proofErr w:type="spellEnd"/>
            <w:r w:rsidRPr="00D97EDF">
              <w:rPr>
                <w:rFonts w:ascii="Times New Roman" w:eastAsia="Times New Roman" w:hAnsi="Times New Roman" w:cs="Times New Roman"/>
                <w:sz w:val="28"/>
                <w:szCs w:val="28"/>
              </w:rPr>
              <w:t xml:space="preserve"> 160 мм, </w:t>
            </w:r>
            <w:r w:rsidRPr="00D97EDF">
              <w:rPr>
                <w:rFonts w:ascii="Times New Roman" w:eastAsia="Times New Roman" w:hAnsi="Times New Roman" w:cs="Times New Roman"/>
                <w:spacing w:val="-3"/>
                <w:sz w:val="28"/>
                <w:szCs w:val="28"/>
              </w:rPr>
              <w:t xml:space="preserve">протяженность </w:t>
            </w:r>
            <w:r w:rsidRPr="00D97EDF">
              <w:rPr>
                <w:rFonts w:ascii="Times New Roman" w:eastAsia="Times New Roman" w:hAnsi="Times New Roman" w:cs="Times New Roman"/>
                <w:spacing w:val="-2"/>
                <w:sz w:val="28"/>
                <w:szCs w:val="28"/>
              </w:rPr>
              <w:t>8,0 км</w:t>
            </w:r>
          </w:p>
        </w:tc>
        <w:tc>
          <w:tcPr>
            <w:tcW w:w="2589" w:type="dxa"/>
          </w:tcPr>
          <w:p w:rsidR="007910F7" w:rsidRPr="00D97EDF" w:rsidRDefault="007910F7" w:rsidP="00E7345E">
            <w:pPr>
              <w:jc w:val="center"/>
              <w:rPr>
                <w:rFonts w:ascii="Times New Roman" w:eastAsia="Times New Roman" w:hAnsi="Times New Roman" w:cs="Times New Roman"/>
                <w:sz w:val="28"/>
                <w:szCs w:val="28"/>
              </w:rPr>
            </w:pPr>
            <w:r w:rsidRPr="00D97EDF">
              <w:rPr>
                <w:rFonts w:ascii="Times New Roman" w:eastAsia="Times New Roman" w:hAnsi="Times New Roman" w:cs="Times New Roman"/>
                <w:sz w:val="28"/>
                <w:szCs w:val="28"/>
              </w:rPr>
              <w:t>Алексеевское сельское поселение</w:t>
            </w:r>
          </w:p>
        </w:tc>
        <w:tc>
          <w:tcPr>
            <w:tcW w:w="1910" w:type="dxa"/>
          </w:tcPr>
          <w:p w:rsidR="007910F7" w:rsidRPr="00D97EDF" w:rsidRDefault="007910F7" w:rsidP="00E7345E">
            <w:pPr>
              <w:jc w:val="center"/>
              <w:rPr>
                <w:rFonts w:ascii="Times New Roman" w:hAnsi="Times New Roman" w:cs="Times New Roman"/>
                <w:spacing w:val="-2"/>
                <w:sz w:val="28"/>
                <w:szCs w:val="28"/>
              </w:rPr>
            </w:pPr>
            <w:r w:rsidRPr="00D97EDF">
              <w:rPr>
                <w:rFonts w:ascii="Times New Roman" w:hAnsi="Times New Roman" w:cs="Times New Roman"/>
                <w:spacing w:val="-2"/>
                <w:sz w:val="28"/>
                <w:szCs w:val="28"/>
              </w:rPr>
              <w:t xml:space="preserve">2025 </w:t>
            </w:r>
            <w:r w:rsidRPr="00D97EDF">
              <w:rPr>
                <w:rFonts w:ascii="Times New Roman" w:eastAsia="Times New Roman" w:hAnsi="Times New Roman" w:cs="Times New Roman"/>
                <w:spacing w:val="-2"/>
                <w:sz w:val="28"/>
                <w:szCs w:val="28"/>
              </w:rPr>
              <w:t>год</w:t>
            </w:r>
          </w:p>
        </w:tc>
      </w:tr>
    </w:tbl>
    <w:p w:rsidR="00043EA6" w:rsidRPr="00D97EDF" w:rsidRDefault="00043EA6" w:rsidP="00E7345E">
      <w:pPr>
        <w:spacing w:after="0" w:line="240" w:lineRule="auto"/>
        <w:jc w:val="both"/>
        <w:rPr>
          <w:rFonts w:ascii="Times New Roman" w:hAnsi="Times New Roman" w:cs="Times New Roman"/>
          <w:sz w:val="28"/>
          <w:szCs w:val="28"/>
        </w:rPr>
      </w:pPr>
    </w:p>
    <w:p w:rsidR="00043EA6" w:rsidRPr="00D97EDF" w:rsidRDefault="00043EA6" w:rsidP="00E7345E">
      <w:pPr>
        <w:pStyle w:val="ac"/>
        <w:spacing w:after="0" w:line="240" w:lineRule="auto"/>
        <w:ind w:left="0"/>
        <w:jc w:val="center"/>
        <w:outlineLvl w:val="1"/>
        <w:rPr>
          <w:rFonts w:ascii="Times New Roman" w:eastAsiaTheme="majorEastAsia" w:hAnsi="Times New Roman" w:cs="Times New Roman"/>
          <w:b/>
          <w:bCs/>
          <w:sz w:val="28"/>
          <w:szCs w:val="28"/>
        </w:rPr>
      </w:pPr>
      <w:bookmarkStart w:id="48" w:name="_Toc493340360"/>
      <w:bookmarkStart w:id="49" w:name="_Toc9414699"/>
      <w:r w:rsidRPr="00D97EDF">
        <w:rPr>
          <w:rFonts w:ascii="Times New Roman" w:eastAsiaTheme="majorEastAsia" w:hAnsi="Times New Roman" w:cs="Times New Roman"/>
          <w:b/>
          <w:bCs/>
          <w:sz w:val="28"/>
          <w:szCs w:val="28"/>
        </w:rPr>
        <w:t>Сведения о видах, назначении и наименованиях планируемых для размещения на территории муниципального образования объектов местного значения муниципального района</w:t>
      </w:r>
      <w:bookmarkEnd w:id="48"/>
      <w:bookmarkEnd w:id="49"/>
    </w:p>
    <w:p w:rsidR="00043EA6" w:rsidRPr="00D97EDF" w:rsidRDefault="00043EA6" w:rsidP="00E7345E">
      <w:pPr>
        <w:spacing w:after="0" w:line="240" w:lineRule="auto"/>
        <w:jc w:val="both"/>
        <w:rPr>
          <w:rFonts w:ascii="Times New Roman" w:hAnsi="Times New Roman" w:cs="Times New Roman"/>
          <w:sz w:val="28"/>
          <w:szCs w:val="28"/>
        </w:rPr>
      </w:pPr>
    </w:p>
    <w:p w:rsidR="007910F7" w:rsidRPr="00D97EDF" w:rsidRDefault="007910F7" w:rsidP="00E7345E">
      <w:pPr>
        <w:autoSpaceDE w:val="0"/>
        <w:autoSpaceDN w:val="0"/>
        <w:adjustRightInd w:val="0"/>
        <w:spacing w:after="0" w:line="240" w:lineRule="auto"/>
        <w:ind w:firstLine="709"/>
        <w:jc w:val="center"/>
        <w:rPr>
          <w:rFonts w:ascii="Times New Roman" w:hAnsi="Times New Roman" w:cs="Times New Roman"/>
          <w:sz w:val="28"/>
          <w:szCs w:val="28"/>
        </w:rPr>
      </w:pPr>
      <w:r w:rsidRPr="00D97EDF">
        <w:rPr>
          <w:rFonts w:ascii="Times New Roman" w:hAnsi="Times New Roman" w:cs="Times New Roman"/>
          <w:sz w:val="28"/>
          <w:szCs w:val="28"/>
        </w:rPr>
        <w:t>Перечень планируемых для размещения на территории Алексеевского сельского поселения объектов местного значения муниципального района</w:t>
      </w:r>
    </w:p>
    <w:tbl>
      <w:tblPr>
        <w:tblStyle w:val="ae"/>
        <w:tblW w:w="15350" w:type="dxa"/>
        <w:jc w:val="center"/>
        <w:tblLook w:val="04A0"/>
      </w:tblPr>
      <w:tblGrid>
        <w:gridCol w:w="594"/>
        <w:gridCol w:w="2436"/>
        <w:gridCol w:w="2310"/>
        <w:gridCol w:w="2918"/>
        <w:gridCol w:w="2650"/>
        <w:gridCol w:w="2478"/>
        <w:gridCol w:w="1964"/>
      </w:tblGrid>
      <w:tr w:rsidR="007910F7" w:rsidRPr="00D97EDF" w:rsidTr="00D33D88">
        <w:trPr>
          <w:tblHeade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 п/п</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Вид объекта</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Статус объекта</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Наименование объекта</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Основные характеристики объекта</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Местоположение объекта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 xml:space="preserve">Очередность строительства </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1</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образования</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дошкольное учебное заведение</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hAnsi="Times New Roman" w:cs="Times New Roman"/>
                <w:color w:val="auto"/>
                <w:sz w:val="28"/>
                <w:szCs w:val="28"/>
              </w:rPr>
            </w:pPr>
            <w:proofErr w:type="spellStart"/>
            <w:r w:rsidRPr="00D97EDF">
              <w:rPr>
                <w:rFonts w:ascii="Times New Roman" w:hAnsi="Times New Roman" w:cs="Times New Roman"/>
                <w:color w:val="auto"/>
                <w:sz w:val="28"/>
                <w:szCs w:val="28"/>
              </w:rPr>
              <w:t>н</w:t>
            </w:r>
            <w:proofErr w:type="spellEnd"/>
            <w:r w:rsidRPr="00D97EDF">
              <w:rPr>
                <w:rFonts w:ascii="Times New Roman" w:hAnsi="Times New Roman" w:cs="Times New Roman"/>
                <w:color w:val="auto"/>
                <w:sz w:val="28"/>
                <w:szCs w:val="28"/>
              </w:rPr>
              <w:t>/</w:t>
            </w:r>
            <w:proofErr w:type="spellStart"/>
            <w:r w:rsidRPr="00D97EDF">
              <w:rPr>
                <w:rFonts w:ascii="Times New Roman" w:hAnsi="Times New Roman" w:cs="Times New Roman"/>
                <w:color w:val="auto"/>
                <w:sz w:val="28"/>
                <w:szCs w:val="28"/>
              </w:rPr>
              <w:t>д</w:t>
            </w:r>
            <w:proofErr w:type="spellEnd"/>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hAnsi="Times New Roman" w:cs="Times New Roman"/>
                <w:color w:val="auto"/>
                <w:sz w:val="28"/>
                <w:szCs w:val="28"/>
              </w:rPr>
            </w:pPr>
            <w:proofErr w:type="gramStart"/>
            <w:r w:rsidRPr="00D97EDF">
              <w:rPr>
                <w:rFonts w:ascii="Times New Roman" w:hAnsi="Times New Roman" w:cs="Times New Roman"/>
                <w:color w:val="auto"/>
                <w:sz w:val="28"/>
                <w:szCs w:val="28"/>
              </w:rPr>
              <w:t>с</w:t>
            </w:r>
            <w:proofErr w:type="gramEnd"/>
            <w:r w:rsidRPr="00D97EDF">
              <w:rPr>
                <w:rFonts w:ascii="Times New Roman" w:hAnsi="Times New Roman" w:cs="Times New Roman"/>
                <w:color w:val="auto"/>
                <w:sz w:val="28"/>
                <w:szCs w:val="28"/>
              </w:rPr>
              <w:t xml:space="preserve">. Алексеевка </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lastRenderedPageBreak/>
              <w:t>2</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физической культуры и спорта</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строительство</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hAnsi="Times New Roman" w:cs="Times New Roman"/>
                <w:color w:val="auto"/>
                <w:sz w:val="28"/>
                <w:szCs w:val="28"/>
              </w:rPr>
            </w:pPr>
            <w:r w:rsidRPr="00D97EDF">
              <w:rPr>
                <w:rFonts w:ascii="Times New Roman" w:hAnsi="Times New Roman" w:cs="Times New Roman"/>
                <w:color w:val="auto"/>
                <w:sz w:val="28"/>
                <w:szCs w:val="28"/>
              </w:rPr>
              <w:t xml:space="preserve">малобюджетная спортивная площадка </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hAnsi="Times New Roman" w:cs="Times New Roman"/>
                <w:color w:val="auto"/>
                <w:sz w:val="28"/>
                <w:szCs w:val="28"/>
              </w:rPr>
            </w:pPr>
            <w:proofErr w:type="spellStart"/>
            <w:r w:rsidRPr="00D97EDF">
              <w:rPr>
                <w:rFonts w:ascii="Times New Roman" w:hAnsi="Times New Roman" w:cs="Times New Roman"/>
                <w:color w:val="auto"/>
                <w:sz w:val="28"/>
                <w:szCs w:val="28"/>
              </w:rPr>
              <w:t>н</w:t>
            </w:r>
            <w:proofErr w:type="spellEnd"/>
            <w:r w:rsidRPr="00D97EDF">
              <w:rPr>
                <w:rFonts w:ascii="Times New Roman" w:hAnsi="Times New Roman" w:cs="Times New Roman"/>
                <w:color w:val="auto"/>
                <w:sz w:val="28"/>
                <w:szCs w:val="28"/>
              </w:rPr>
              <w:t>/</w:t>
            </w:r>
            <w:proofErr w:type="spellStart"/>
            <w:r w:rsidRPr="00D97EDF">
              <w:rPr>
                <w:rFonts w:ascii="Times New Roman" w:hAnsi="Times New Roman" w:cs="Times New Roman"/>
                <w:color w:val="auto"/>
                <w:sz w:val="28"/>
                <w:szCs w:val="28"/>
              </w:rPr>
              <w:t>д</w:t>
            </w:r>
            <w:proofErr w:type="spellEnd"/>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hAnsi="Times New Roman" w:cs="Times New Roman"/>
                <w:color w:val="auto"/>
                <w:sz w:val="28"/>
                <w:szCs w:val="28"/>
              </w:rPr>
            </w:pPr>
            <w:proofErr w:type="gramStart"/>
            <w:r w:rsidRPr="00D97EDF">
              <w:rPr>
                <w:rFonts w:ascii="Times New Roman" w:hAnsi="Times New Roman" w:cs="Times New Roman"/>
                <w:color w:val="auto"/>
                <w:sz w:val="28"/>
                <w:szCs w:val="28"/>
              </w:rPr>
              <w:t>с</w:t>
            </w:r>
            <w:proofErr w:type="gramEnd"/>
            <w:r w:rsidRPr="00D97EDF">
              <w:rPr>
                <w:rFonts w:ascii="Times New Roman" w:hAnsi="Times New Roman" w:cs="Times New Roman"/>
                <w:color w:val="auto"/>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3</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Л-1 ПС 35/10 «Войково»</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10 кВ (охранная зона – 10 м от крайних проводов)</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с. Алексеевка – с. </w:t>
            </w:r>
            <w:proofErr w:type="gramStart"/>
            <w:r w:rsidRPr="00D97EDF">
              <w:rPr>
                <w:rFonts w:ascii="Times New Roman" w:eastAsia="Arial Unicode MS" w:hAnsi="Times New Roman" w:cs="Times New Roman"/>
                <w:sz w:val="28"/>
                <w:szCs w:val="28"/>
              </w:rPr>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с 2010 года на территории района начата реализация</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4</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ШРП Привольное</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охранная зона 10 м</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с. </w:t>
            </w:r>
            <w:proofErr w:type="gramStart"/>
            <w:r w:rsidRPr="00D97EDF">
              <w:rPr>
                <w:rFonts w:ascii="Times New Roman" w:eastAsia="Arial Unicode MS" w:hAnsi="Times New Roman" w:cs="Times New Roman"/>
                <w:sz w:val="28"/>
                <w:szCs w:val="28"/>
              </w:rPr>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с 2012 года начата реализация</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5</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ШРП Алексеевка</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охранная зона 10 м</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6</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30 м </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7</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15 м </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с. </w:t>
            </w:r>
            <w:proofErr w:type="gramStart"/>
            <w:r w:rsidRPr="00D97EDF">
              <w:rPr>
                <w:rFonts w:ascii="Times New Roman" w:eastAsia="Arial Unicode MS" w:hAnsi="Times New Roman" w:cs="Times New Roman"/>
                <w:sz w:val="28"/>
                <w:szCs w:val="28"/>
              </w:rPr>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8</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первый пояс ЗСО 50 м (3 объекта)</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9</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 xml:space="preserve">ОКС в области инженерной </w:t>
            </w:r>
            <w:r w:rsidRPr="00D97EDF">
              <w:rPr>
                <w:rFonts w:ascii="Times New Roman" w:hAnsi="Times New Roman" w:cs="Times New Roman"/>
                <w:sz w:val="28"/>
                <w:szCs w:val="28"/>
              </w:rPr>
              <w:lastRenderedPageBreak/>
              <w:t>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lastRenderedPageBreak/>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50 м </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с. </w:t>
            </w:r>
            <w:proofErr w:type="gramStart"/>
            <w:r w:rsidRPr="00D97EDF">
              <w:rPr>
                <w:rFonts w:ascii="Times New Roman" w:eastAsia="Arial Unicode MS" w:hAnsi="Times New Roman" w:cs="Times New Roman"/>
                <w:sz w:val="28"/>
                <w:szCs w:val="28"/>
              </w:rPr>
              <w:lastRenderedPageBreak/>
              <w:t>Привольное</w:t>
            </w:r>
            <w:proofErr w:type="gramEnd"/>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lastRenderedPageBreak/>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lastRenderedPageBreak/>
              <w:t>10</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первый пояс ЗСО 400 м (2 объекта)</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r w:rsidR="007910F7" w:rsidRPr="00D97EDF" w:rsidTr="00D33D88">
        <w:trPr>
          <w:jc w:val="center"/>
        </w:trPr>
        <w:tc>
          <w:tcPr>
            <w:tcW w:w="59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11</w:t>
            </w:r>
          </w:p>
        </w:tc>
        <w:tc>
          <w:tcPr>
            <w:tcW w:w="2436"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both"/>
              <w:rPr>
                <w:rFonts w:ascii="Times New Roman" w:hAnsi="Times New Roman" w:cs="Times New Roman"/>
                <w:sz w:val="28"/>
                <w:szCs w:val="28"/>
              </w:rPr>
            </w:pPr>
            <w:r w:rsidRPr="00D97EDF">
              <w:rPr>
                <w:rFonts w:ascii="Times New Roman" w:hAnsi="Times New Roman" w:cs="Times New Roman"/>
                <w:sz w:val="28"/>
                <w:szCs w:val="28"/>
              </w:rPr>
              <w:t>ОКС в области инженерной инфраструктуры</w:t>
            </w:r>
          </w:p>
        </w:tc>
        <w:tc>
          <w:tcPr>
            <w:tcW w:w="231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hAnsi="Times New Roman" w:cs="Times New Roman"/>
                <w:sz w:val="28"/>
                <w:szCs w:val="28"/>
              </w:rPr>
              <w:t>реконструкция</w:t>
            </w:r>
          </w:p>
        </w:tc>
        <w:tc>
          <w:tcPr>
            <w:tcW w:w="291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both"/>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гидротехнические сооружения</w:t>
            </w:r>
          </w:p>
        </w:tc>
        <w:tc>
          <w:tcPr>
            <w:tcW w:w="2650"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pStyle w:val="Default"/>
              <w:jc w:val="center"/>
              <w:rPr>
                <w:rFonts w:ascii="Times New Roman" w:eastAsia="Arial Unicode MS" w:hAnsi="Times New Roman" w:cs="Times New Roman"/>
                <w:color w:val="auto"/>
                <w:sz w:val="28"/>
                <w:szCs w:val="28"/>
              </w:rPr>
            </w:pPr>
            <w:r w:rsidRPr="00D97EDF">
              <w:rPr>
                <w:rFonts w:ascii="Times New Roman" w:eastAsia="Arial Unicode MS" w:hAnsi="Times New Roman" w:cs="Times New Roman"/>
                <w:color w:val="auto"/>
                <w:sz w:val="28"/>
                <w:szCs w:val="28"/>
              </w:rPr>
              <w:t xml:space="preserve">первый пояс ЗСО 20 м </w:t>
            </w:r>
          </w:p>
        </w:tc>
        <w:tc>
          <w:tcPr>
            <w:tcW w:w="2478"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rPr>
                <w:rFonts w:ascii="Times New Roman" w:eastAsia="Arial Unicode MS" w:hAnsi="Times New Roman" w:cs="Times New Roman"/>
                <w:sz w:val="28"/>
                <w:szCs w:val="28"/>
              </w:rPr>
            </w:pPr>
            <w:r w:rsidRPr="00D97EDF">
              <w:rPr>
                <w:rFonts w:ascii="Times New Roman" w:eastAsia="Arial Unicode MS" w:hAnsi="Times New Roman" w:cs="Times New Roman"/>
                <w:sz w:val="28"/>
                <w:szCs w:val="28"/>
              </w:rPr>
              <w:t xml:space="preserve">Первомайский район, </w:t>
            </w:r>
            <w:proofErr w:type="gramStart"/>
            <w:r w:rsidRPr="00D97EDF">
              <w:rPr>
                <w:rFonts w:ascii="Times New Roman" w:eastAsia="Arial Unicode MS" w:hAnsi="Times New Roman" w:cs="Times New Roman"/>
                <w:sz w:val="28"/>
                <w:szCs w:val="28"/>
              </w:rPr>
              <w:t>с</w:t>
            </w:r>
            <w:proofErr w:type="gramEnd"/>
            <w:r w:rsidRPr="00D97EDF">
              <w:rPr>
                <w:rFonts w:ascii="Times New Roman" w:eastAsia="Arial Unicode MS" w:hAnsi="Times New Roman" w:cs="Times New Roman"/>
                <w:sz w:val="28"/>
                <w:szCs w:val="28"/>
              </w:rPr>
              <w:t>. Алексеевка</w:t>
            </w:r>
          </w:p>
        </w:tc>
        <w:tc>
          <w:tcPr>
            <w:tcW w:w="1964" w:type="dxa"/>
            <w:tcBorders>
              <w:top w:val="single" w:sz="4" w:space="0" w:color="auto"/>
              <w:left w:val="single" w:sz="4" w:space="0" w:color="auto"/>
              <w:bottom w:val="single" w:sz="4" w:space="0" w:color="auto"/>
              <w:right w:val="single" w:sz="4" w:space="0" w:color="auto"/>
            </w:tcBorders>
            <w:hideMark/>
          </w:tcPr>
          <w:p w:rsidR="007910F7" w:rsidRPr="00D97EDF" w:rsidRDefault="007910F7" w:rsidP="00E7345E">
            <w:pPr>
              <w:autoSpaceDE w:val="0"/>
              <w:autoSpaceDN w:val="0"/>
              <w:adjustRightInd w:val="0"/>
              <w:jc w:val="center"/>
              <w:rPr>
                <w:rFonts w:ascii="Times New Roman" w:hAnsi="Times New Roman" w:cs="Times New Roman"/>
                <w:sz w:val="28"/>
                <w:szCs w:val="28"/>
              </w:rPr>
            </w:pPr>
            <w:r w:rsidRPr="00D97EDF">
              <w:rPr>
                <w:rFonts w:ascii="Times New Roman" w:eastAsia="Arial Unicode MS" w:hAnsi="Times New Roman" w:cs="Times New Roman"/>
                <w:sz w:val="28"/>
                <w:szCs w:val="28"/>
              </w:rPr>
              <w:t>до 2037 года</w:t>
            </w:r>
          </w:p>
        </w:tc>
      </w:tr>
    </w:tbl>
    <w:p w:rsidR="005F0359" w:rsidRPr="00D97EDF" w:rsidRDefault="005F0359" w:rsidP="00E7345E">
      <w:pPr>
        <w:pStyle w:val="ac"/>
        <w:widowControl w:val="0"/>
        <w:tabs>
          <w:tab w:val="left" w:pos="1603"/>
        </w:tabs>
        <w:suppressAutoHyphens/>
        <w:spacing w:after="0" w:line="240" w:lineRule="auto"/>
        <w:jc w:val="center"/>
        <w:rPr>
          <w:rFonts w:ascii="Times New Roman" w:hAnsi="Times New Roman" w:cs="Times New Roman"/>
          <w:sz w:val="28"/>
          <w:szCs w:val="28"/>
        </w:rPr>
      </w:pPr>
    </w:p>
    <w:sectPr w:rsidR="005F0359" w:rsidRPr="00D97EDF" w:rsidSect="00B13727">
      <w:pgSz w:w="16838" w:h="11906" w:orient="landscape"/>
      <w:pgMar w:top="1134"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AA6" w:rsidRDefault="00193AA6" w:rsidP="0027659D">
      <w:pPr>
        <w:spacing w:after="0" w:line="240" w:lineRule="auto"/>
      </w:pPr>
      <w:r>
        <w:separator/>
      </w:r>
    </w:p>
  </w:endnote>
  <w:endnote w:type="continuationSeparator" w:id="0">
    <w:p w:rsidR="00193AA6" w:rsidRDefault="00193AA6"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CC"/>
    <w:family w:val="modern"/>
    <w:pitch w:val="fixed"/>
    <w:sig w:usb0="E10002FF" w:usb1="4000FCFF" w:usb2="00000009" w:usb3="00000000" w:csb0="0000019F" w:csb1="00000000"/>
  </w:font>
  <w:font w:name="Franklin Gothic Book">
    <w:altName w:val="Arial"/>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723" w:rsidRDefault="00AA7723" w:rsidP="004F58BB">
    <w:pPr>
      <w:pStyle w:val="a9"/>
      <w:pBdr>
        <w:top w:val="thinThickSmallGap" w:sz="24" w:space="0" w:color="622423" w:themeColor="accent2" w:themeShade="7F"/>
      </w:pBdr>
      <w:rPr>
        <w:rFonts w:asciiTheme="majorHAnsi" w:hAnsiTheme="majorHAnsi"/>
      </w:rPr>
    </w:pPr>
    <w:r w:rsidRPr="002D50B2">
      <w:rPr>
        <w:rFonts w:ascii="Times New Roman" w:hAnsi="Times New Roman" w:cs="Times New Roman"/>
        <w:sz w:val="24"/>
        <w:szCs w:val="24"/>
      </w:rPr>
      <w:t xml:space="preserve">ООО </w:t>
    </w:r>
    <w:r>
      <w:rPr>
        <w:rFonts w:ascii="Times New Roman" w:hAnsi="Times New Roman" w:cs="Times New Roman"/>
        <w:sz w:val="24"/>
        <w:szCs w:val="24"/>
      </w:rPr>
      <w:t>«</w:t>
    </w:r>
    <w:r w:rsidRPr="002D50B2">
      <w:rPr>
        <w:rFonts w:ascii="Times New Roman" w:hAnsi="Times New Roman" w:cs="Times New Roman"/>
        <w:sz w:val="24"/>
        <w:szCs w:val="24"/>
      </w:rPr>
      <w:t>ГЕОЗЕМСТРОЙ</w:t>
    </w:r>
    <w:r>
      <w:rPr>
        <w:rFonts w:ascii="Times New Roman" w:hAnsi="Times New Roman" w:cs="Times New Roman"/>
        <w:sz w:val="24"/>
        <w:szCs w:val="24"/>
      </w:rPr>
      <w:t>»</w:t>
    </w:r>
    <w:r w:rsidRPr="002D50B2">
      <w:rPr>
        <w:rFonts w:ascii="Times New Roman" w:hAnsi="Times New Roman" w:cs="Times New Roman"/>
        <w:sz w:val="24"/>
        <w:szCs w:val="24"/>
      </w:rPr>
      <w:t>, 2017 г</w:t>
    </w:r>
    <w:r>
      <w:rPr>
        <w:rFonts w:ascii="Times New Roman" w:hAnsi="Times New Roman" w:cs="Times New Roman"/>
        <w:sz w:val="24"/>
        <w:szCs w:val="24"/>
      </w:rPr>
      <w:t xml:space="preserve">. </w:t>
    </w:r>
    <w:r>
      <w:rPr>
        <w:rFonts w:asciiTheme="majorHAnsi" w:hAnsiTheme="majorHAnsi"/>
      </w:rPr>
      <w:ptab w:relativeTo="margin" w:alignment="right" w:leader="none"/>
    </w:r>
    <w:r w:rsidR="00B72EC1"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B72EC1" w:rsidRPr="002D2AF4">
      <w:rPr>
        <w:rFonts w:ascii="Times New Roman" w:hAnsi="Times New Roman" w:cs="Times New Roman"/>
        <w:sz w:val="24"/>
        <w:szCs w:val="24"/>
      </w:rPr>
      <w:fldChar w:fldCharType="separate"/>
    </w:r>
    <w:r w:rsidR="00872EFC">
      <w:rPr>
        <w:rFonts w:ascii="Times New Roman" w:hAnsi="Times New Roman" w:cs="Times New Roman"/>
        <w:noProof/>
        <w:sz w:val="24"/>
        <w:szCs w:val="24"/>
      </w:rPr>
      <w:t>4</w:t>
    </w:r>
    <w:r w:rsidR="00B72EC1" w:rsidRPr="002D2AF4">
      <w:rPr>
        <w:rFonts w:ascii="Times New Roman" w:hAnsi="Times New Roman" w:cs="Times New Roman"/>
        <w:sz w:val="24"/>
        <w:szCs w:val="24"/>
      </w:rPr>
      <w:fldChar w:fldCharType="end"/>
    </w:r>
  </w:p>
  <w:p w:rsidR="00AA7723" w:rsidRDefault="00AA772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723" w:rsidRDefault="00B72EC1" w:rsidP="00290F62">
    <w:pPr>
      <w:pStyle w:val="a9"/>
      <w:framePr w:wrap="around" w:vAnchor="text" w:hAnchor="margin" w:xAlign="right" w:y="1"/>
      <w:rPr>
        <w:rStyle w:val="aff"/>
      </w:rPr>
    </w:pPr>
    <w:r>
      <w:rPr>
        <w:rStyle w:val="aff"/>
      </w:rPr>
      <w:fldChar w:fldCharType="begin"/>
    </w:r>
    <w:r w:rsidR="00AA7723">
      <w:rPr>
        <w:rStyle w:val="aff"/>
      </w:rPr>
      <w:instrText xml:space="preserve">PAGE  </w:instrText>
    </w:r>
    <w:r>
      <w:rPr>
        <w:rStyle w:val="aff"/>
      </w:rPr>
      <w:fldChar w:fldCharType="end"/>
    </w:r>
  </w:p>
  <w:p w:rsidR="00AA7723" w:rsidRDefault="00AA7723" w:rsidP="00290F62">
    <w:pPr>
      <w:pStyle w:val="a9"/>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723" w:rsidRPr="005B3BF6" w:rsidRDefault="00AA7723" w:rsidP="005B3BF6">
    <w:pPr>
      <w:pStyle w:val="a9"/>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 xml:space="preserve">ООО </w:t>
    </w:r>
    <w:r>
      <w:rPr>
        <w:rFonts w:ascii="Times New Roman" w:hAnsi="Times New Roman" w:cs="Times New Roman"/>
        <w:sz w:val="24"/>
        <w:szCs w:val="24"/>
      </w:rPr>
      <w:t>«</w:t>
    </w:r>
    <w:r w:rsidRPr="002D50B2">
      <w:rPr>
        <w:rFonts w:ascii="Times New Roman" w:hAnsi="Times New Roman" w:cs="Times New Roman"/>
        <w:sz w:val="24"/>
        <w:szCs w:val="24"/>
      </w:rPr>
      <w:t>ГЕОЗЕМСТРОЙ</w:t>
    </w:r>
    <w:r>
      <w:rPr>
        <w:rFonts w:ascii="Times New Roman" w:hAnsi="Times New Roman" w:cs="Times New Roman"/>
        <w:sz w:val="24"/>
        <w:szCs w:val="24"/>
      </w:rPr>
      <w:t>»</w:t>
    </w:r>
    <w:r w:rsidRPr="002D50B2">
      <w:rPr>
        <w:rFonts w:ascii="Times New Roman" w:hAnsi="Times New Roman" w:cs="Times New Roman"/>
        <w:sz w:val="24"/>
        <w:szCs w:val="24"/>
      </w:rPr>
      <w:t>, 2017 г</w:t>
    </w:r>
    <w:r>
      <w:rPr>
        <w:rFonts w:ascii="Times New Roman" w:hAnsi="Times New Roman" w:cs="Times New Roman"/>
        <w:sz w:val="24"/>
        <w:szCs w:val="24"/>
      </w:rPr>
      <w:t xml:space="preserve">. </w:t>
    </w:r>
    <w:r>
      <w:rPr>
        <w:rFonts w:asciiTheme="majorHAnsi" w:hAnsiTheme="majorHAnsi"/>
      </w:rPr>
      <w:ptab w:relativeTo="margin" w:alignment="right" w:leader="none"/>
    </w:r>
    <w:r w:rsidR="00B72EC1"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00B72EC1" w:rsidRPr="002D2AF4">
      <w:rPr>
        <w:rFonts w:ascii="Times New Roman" w:hAnsi="Times New Roman" w:cs="Times New Roman"/>
        <w:sz w:val="24"/>
        <w:szCs w:val="24"/>
      </w:rPr>
      <w:fldChar w:fldCharType="separate"/>
    </w:r>
    <w:r w:rsidR="00872EFC">
      <w:rPr>
        <w:rFonts w:ascii="Times New Roman" w:hAnsi="Times New Roman" w:cs="Times New Roman"/>
        <w:noProof/>
        <w:sz w:val="24"/>
        <w:szCs w:val="24"/>
      </w:rPr>
      <w:t>5</w:t>
    </w:r>
    <w:r w:rsidR="00B72EC1" w:rsidRPr="002D2AF4">
      <w:rPr>
        <w:rFonts w:ascii="Times New Roman" w:hAnsi="Times New Roman" w:cs="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AA6" w:rsidRDefault="00193AA6" w:rsidP="0027659D">
      <w:pPr>
        <w:spacing w:after="0" w:line="240" w:lineRule="auto"/>
      </w:pPr>
      <w:r>
        <w:separator/>
      </w:r>
    </w:p>
  </w:footnote>
  <w:footnote w:type="continuationSeparator" w:id="0">
    <w:p w:rsidR="00193AA6" w:rsidRDefault="00193AA6" w:rsidP="0027659D">
      <w:pPr>
        <w:spacing w:after="0" w:line="240" w:lineRule="auto"/>
      </w:pPr>
      <w:r>
        <w:continuationSeparator/>
      </w:r>
    </w:p>
  </w:footnote>
  <w:footnote w:id="1">
    <w:p w:rsidR="00AA7723" w:rsidRPr="002341B3" w:rsidRDefault="00AA7723" w:rsidP="002D308F">
      <w:pPr>
        <w:pStyle w:val="afa"/>
        <w:rPr>
          <w:rFonts w:ascii="Times New Roman" w:hAnsi="Times New Roman" w:cs="Times New Roman"/>
          <w:sz w:val="24"/>
          <w:szCs w:val="24"/>
        </w:rPr>
      </w:pPr>
      <w:r w:rsidRPr="002341B3">
        <w:rPr>
          <w:rStyle w:val="afc"/>
          <w:rFonts w:ascii="Times New Roman" w:hAnsi="Times New Roman" w:cs="Times New Roman"/>
          <w:sz w:val="24"/>
          <w:szCs w:val="24"/>
        </w:rPr>
        <w:footnoteRef/>
      </w:r>
      <w:r w:rsidRPr="002341B3">
        <w:rPr>
          <w:rFonts w:ascii="Times New Roman" w:hAnsi="Times New Roman" w:cs="Times New Roman"/>
          <w:sz w:val="24"/>
          <w:szCs w:val="24"/>
        </w:rPr>
        <w:t xml:space="preserve"> Данн</w:t>
      </w:r>
      <w:r>
        <w:rPr>
          <w:rFonts w:ascii="Times New Roman" w:hAnsi="Times New Roman" w:cs="Times New Roman"/>
          <w:sz w:val="24"/>
          <w:szCs w:val="24"/>
        </w:rPr>
        <w:t>ые сведения приведены в информационно-справочных целях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723" w:rsidRDefault="00990787" w:rsidP="00667C99">
    <w:pPr>
      <w:pStyle w:val="af0"/>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w:t>
    </w:r>
    <w:r w:rsidR="00D97EDF">
      <w:rPr>
        <w:rFonts w:ascii="Times New Roman" w:hAnsi="Times New Roman" w:cs="Times New Roman"/>
        <w:sz w:val="24"/>
        <w:szCs w:val="24"/>
      </w:rPr>
      <w:t>енеральн</w:t>
    </w:r>
    <w:r>
      <w:rPr>
        <w:rFonts w:ascii="Times New Roman" w:hAnsi="Times New Roman" w:cs="Times New Roman"/>
        <w:sz w:val="24"/>
        <w:szCs w:val="24"/>
      </w:rPr>
      <w:t>ый</w:t>
    </w:r>
    <w:r w:rsidR="00D97EDF">
      <w:rPr>
        <w:rFonts w:ascii="Times New Roman" w:hAnsi="Times New Roman" w:cs="Times New Roman"/>
        <w:sz w:val="24"/>
        <w:szCs w:val="24"/>
      </w:rPr>
      <w:t xml:space="preserve"> план</w:t>
    </w:r>
    <w:r w:rsidR="00AA7723">
      <w:rPr>
        <w:rFonts w:ascii="Times New Roman" w:hAnsi="Times New Roman" w:cs="Times New Roman"/>
        <w:sz w:val="24"/>
        <w:szCs w:val="24"/>
      </w:rPr>
      <w:t xml:space="preserve"> Алексеевского сельского поселения</w:t>
    </w:r>
  </w:p>
  <w:p w:rsidR="00AA7723" w:rsidRDefault="00AA7723" w:rsidP="00667C99">
    <w:pPr>
      <w:pStyle w:val="af0"/>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Положение о территориальном планировании</w:t>
    </w:r>
  </w:p>
  <w:p w:rsidR="00AA7723" w:rsidRPr="00300196" w:rsidRDefault="00AA7723" w:rsidP="00300196">
    <w:pPr>
      <w:pStyle w:val="af0"/>
      <w:jc w:val="center"/>
      <w:rPr>
        <w:rFonts w:ascii="Times New Roman" w:hAnsi="Times New Roman" w:cs="Times New Roman"/>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723" w:rsidRDefault="00B72EC1" w:rsidP="00290F62">
    <w:pPr>
      <w:pStyle w:val="af0"/>
      <w:framePr w:wrap="around" w:vAnchor="text" w:hAnchor="margin" w:xAlign="right" w:y="1"/>
      <w:rPr>
        <w:rStyle w:val="aff"/>
      </w:rPr>
    </w:pPr>
    <w:r>
      <w:rPr>
        <w:rStyle w:val="aff"/>
      </w:rPr>
      <w:fldChar w:fldCharType="begin"/>
    </w:r>
    <w:r w:rsidR="00AA7723">
      <w:rPr>
        <w:rStyle w:val="aff"/>
      </w:rPr>
      <w:instrText xml:space="preserve">PAGE  </w:instrText>
    </w:r>
    <w:r>
      <w:rPr>
        <w:rStyle w:val="aff"/>
      </w:rPr>
      <w:fldChar w:fldCharType="end"/>
    </w:r>
  </w:p>
  <w:p w:rsidR="00AA7723" w:rsidRDefault="00AA7723" w:rsidP="00290F62">
    <w:pPr>
      <w:pStyle w:val="af0"/>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723" w:rsidRDefault="00990787" w:rsidP="00667C99">
    <w:pPr>
      <w:pStyle w:val="af0"/>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 xml:space="preserve">Внесение изменений в генеральный план </w:t>
    </w:r>
    <w:r w:rsidR="00AA7723">
      <w:rPr>
        <w:rFonts w:ascii="Times New Roman" w:hAnsi="Times New Roman" w:cs="Times New Roman"/>
        <w:sz w:val="24"/>
        <w:szCs w:val="24"/>
      </w:rPr>
      <w:t>Алексеевского сельского поселения</w:t>
    </w:r>
  </w:p>
  <w:p w:rsidR="00AA7723" w:rsidRDefault="00AA7723" w:rsidP="00667C99">
    <w:pPr>
      <w:pStyle w:val="af0"/>
      <w:pBdr>
        <w:bottom w:val="thickThinSmallGap" w:sz="24" w:space="1" w:color="622423" w:themeColor="accent2" w:themeShade="7F"/>
      </w:pBdr>
      <w:jc w:val="center"/>
      <w:rPr>
        <w:rFonts w:asciiTheme="majorHAnsi" w:eastAsiaTheme="majorEastAsia" w:hAnsiTheme="majorHAnsi" w:cstheme="majorBidi"/>
        <w:sz w:val="32"/>
        <w:szCs w:val="32"/>
      </w:rPr>
    </w:pPr>
    <w:r>
      <w:rPr>
        <w:rFonts w:ascii="Times New Roman" w:hAnsi="Times New Roman" w:cs="Times New Roman"/>
        <w:sz w:val="24"/>
        <w:szCs w:val="24"/>
      </w:rPr>
      <w:t>Положение о территориальном планировании</w:t>
    </w:r>
  </w:p>
  <w:p w:rsidR="00AA7723" w:rsidRPr="005B3BF6" w:rsidRDefault="00AA7723" w:rsidP="005B3BF6">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5">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51E0B15"/>
    <w:multiLevelType w:val="hybridMultilevel"/>
    <w:tmpl w:val="B318421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52F7A9F"/>
    <w:multiLevelType w:val="hybridMultilevel"/>
    <w:tmpl w:val="1AE6744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D97441"/>
    <w:multiLevelType w:val="multilevel"/>
    <w:tmpl w:val="40EE4F0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2133534C"/>
    <w:multiLevelType w:val="multilevel"/>
    <w:tmpl w:val="5DFAB526"/>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1">
    <w:nsid w:val="32BA33E8"/>
    <w:multiLevelType w:val="multilevel"/>
    <w:tmpl w:val="F5AC7E6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
    <w:nsid w:val="33DD5B85"/>
    <w:multiLevelType w:val="multilevel"/>
    <w:tmpl w:val="B172F00A"/>
    <w:lvl w:ilvl="0">
      <w:start w:val="2"/>
      <w:numFmt w:val="decimal"/>
      <w:lvlText w:val="%1."/>
      <w:lvlJc w:val="left"/>
      <w:pPr>
        <w:ind w:left="450" w:hanging="450"/>
      </w:pPr>
      <w:rPr>
        <w:rFonts w:eastAsia="Calibri-Bold" w:hint="default"/>
        <w:b/>
      </w:rPr>
    </w:lvl>
    <w:lvl w:ilvl="1">
      <w:start w:val="2"/>
      <w:numFmt w:val="decimal"/>
      <w:lvlText w:val="%1.%2."/>
      <w:lvlJc w:val="left"/>
      <w:pPr>
        <w:ind w:left="1800" w:hanging="720"/>
      </w:pPr>
      <w:rPr>
        <w:rFonts w:eastAsia="Calibri-Bold" w:hint="default"/>
        <w:b/>
      </w:rPr>
    </w:lvl>
    <w:lvl w:ilvl="2">
      <w:start w:val="1"/>
      <w:numFmt w:val="decimal"/>
      <w:lvlText w:val="%1.%2.%3."/>
      <w:lvlJc w:val="left"/>
      <w:pPr>
        <w:ind w:left="2880" w:hanging="720"/>
      </w:pPr>
      <w:rPr>
        <w:rFonts w:eastAsia="Calibri-Bold" w:hint="default"/>
        <w:b/>
      </w:rPr>
    </w:lvl>
    <w:lvl w:ilvl="3">
      <w:start w:val="1"/>
      <w:numFmt w:val="decimal"/>
      <w:lvlText w:val="%1.%2.%3.%4."/>
      <w:lvlJc w:val="left"/>
      <w:pPr>
        <w:ind w:left="4320" w:hanging="1080"/>
      </w:pPr>
      <w:rPr>
        <w:rFonts w:eastAsia="Calibri-Bold" w:hint="default"/>
        <w:b/>
      </w:rPr>
    </w:lvl>
    <w:lvl w:ilvl="4">
      <w:start w:val="1"/>
      <w:numFmt w:val="decimal"/>
      <w:lvlText w:val="%1.%2.%3.%4.%5."/>
      <w:lvlJc w:val="left"/>
      <w:pPr>
        <w:ind w:left="5400" w:hanging="1080"/>
      </w:pPr>
      <w:rPr>
        <w:rFonts w:eastAsia="Calibri-Bold" w:hint="default"/>
        <w:b/>
      </w:rPr>
    </w:lvl>
    <w:lvl w:ilvl="5">
      <w:start w:val="1"/>
      <w:numFmt w:val="decimal"/>
      <w:lvlText w:val="%1.%2.%3.%4.%5.%6."/>
      <w:lvlJc w:val="left"/>
      <w:pPr>
        <w:ind w:left="6840" w:hanging="1440"/>
      </w:pPr>
      <w:rPr>
        <w:rFonts w:eastAsia="Calibri-Bold" w:hint="default"/>
        <w:b/>
      </w:rPr>
    </w:lvl>
    <w:lvl w:ilvl="6">
      <w:start w:val="1"/>
      <w:numFmt w:val="decimal"/>
      <w:lvlText w:val="%1.%2.%3.%4.%5.%6.%7."/>
      <w:lvlJc w:val="left"/>
      <w:pPr>
        <w:ind w:left="8280" w:hanging="1800"/>
      </w:pPr>
      <w:rPr>
        <w:rFonts w:eastAsia="Calibri-Bold" w:hint="default"/>
        <w:b/>
      </w:rPr>
    </w:lvl>
    <w:lvl w:ilvl="7">
      <w:start w:val="1"/>
      <w:numFmt w:val="decimal"/>
      <w:lvlText w:val="%1.%2.%3.%4.%5.%6.%7.%8."/>
      <w:lvlJc w:val="left"/>
      <w:pPr>
        <w:ind w:left="9360" w:hanging="1800"/>
      </w:pPr>
      <w:rPr>
        <w:rFonts w:eastAsia="Calibri-Bold" w:hint="default"/>
        <w:b/>
      </w:rPr>
    </w:lvl>
    <w:lvl w:ilvl="8">
      <w:start w:val="1"/>
      <w:numFmt w:val="decimal"/>
      <w:lvlText w:val="%1.%2.%3.%4.%5.%6.%7.%8.%9."/>
      <w:lvlJc w:val="left"/>
      <w:pPr>
        <w:ind w:left="10800" w:hanging="2160"/>
      </w:pPr>
      <w:rPr>
        <w:rFonts w:eastAsia="Calibri-Bold" w:hint="default"/>
        <w:b/>
      </w:rPr>
    </w:lvl>
  </w:abstractNum>
  <w:abstractNum w:abstractNumId="13">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40E54F43"/>
    <w:multiLevelType w:val="hybridMultilevel"/>
    <w:tmpl w:val="164CAD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7">
    <w:nsid w:val="524B3C4D"/>
    <w:multiLevelType w:val="multilevel"/>
    <w:tmpl w:val="5DFAB526"/>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8">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B730F14"/>
    <w:multiLevelType w:val="multilevel"/>
    <w:tmpl w:val="5DFAB526"/>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0">
    <w:nsid w:val="5DCF1B78"/>
    <w:multiLevelType w:val="hybridMultilevel"/>
    <w:tmpl w:val="EF647260"/>
    <w:lvl w:ilvl="0" w:tplc="421458F4">
      <w:start w:val="1"/>
      <w:numFmt w:val="decimal"/>
      <w:lvlRestart w:val="0"/>
      <w:lvlText w:val="%1."/>
      <w:lvlJc w:val="left"/>
      <w:pPr>
        <w:tabs>
          <w:tab w:val="num" w:pos="363"/>
        </w:tabs>
        <w:ind w:left="363" w:hanging="363"/>
      </w:pPr>
      <w:rPr>
        <w:rFonts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21">
    <w:nsid w:val="5F3B3158"/>
    <w:multiLevelType w:val="hybridMultilevel"/>
    <w:tmpl w:val="60F65BCE"/>
    <w:lvl w:ilvl="0" w:tplc="422CEA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4">
    <w:nsid w:val="63D37439"/>
    <w:multiLevelType w:val="multilevel"/>
    <w:tmpl w:val="E806E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89169A"/>
    <w:multiLevelType w:val="hybridMultilevel"/>
    <w:tmpl w:val="71902DE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0BC315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22"/>
  </w:num>
  <w:num w:numId="2">
    <w:abstractNumId w:val="13"/>
  </w:num>
  <w:num w:numId="3">
    <w:abstractNumId w:val="0"/>
  </w:num>
  <w:num w:numId="4">
    <w:abstractNumId w:val="15"/>
  </w:num>
  <w:num w:numId="5">
    <w:abstractNumId w:val="18"/>
  </w:num>
  <w:num w:numId="6">
    <w:abstractNumId w:val="23"/>
  </w:num>
  <w:num w:numId="7">
    <w:abstractNumId w:val="20"/>
  </w:num>
  <w:num w:numId="8">
    <w:abstractNumId w:val="11"/>
  </w:num>
  <w:num w:numId="9">
    <w:abstractNumId w:val="16"/>
  </w:num>
  <w:num w:numId="10">
    <w:abstractNumId w:val="26"/>
  </w:num>
  <w:num w:numId="11">
    <w:abstractNumId w:val="24"/>
  </w:num>
  <w:num w:numId="12">
    <w:abstractNumId w:val="7"/>
  </w:num>
  <w:num w:numId="13">
    <w:abstractNumId w:val="25"/>
  </w:num>
  <w:num w:numId="14">
    <w:abstractNumId w:val="6"/>
  </w:num>
  <w:num w:numId="15">
    <w:abstractNumId w:val="19"/>
  </w:num>
  <w:num w:numId="16">
    <w:abstractNumId w:val="21"/>
  </w:num>
  <w:num w:numId="17">
    <w:abstractNumId w:val="12"/>
  </w:num>
  <w:num w:numId="18">
    <w:abstractNumId w:val="14"/>
  </w:num>
  <w:num w:numId="19">
    <w:abstractNumId w:val="17"/>
  </w:num>
  <w:num w:numId="20">
    <w:abstractNumId w:val="9"/>
  </w:num>
  <w:num w:numId="21">
    <w:abstractNumId w:val="8"/>
  </w:num>
  <w:num w:numId="22">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hdrShapeDefaults>
    <o:shapedefaults v:ext="edit" spidmax="523265"/>
  </w:hdrShapeDefaults>
  <w:footnotePr>
    <w:footnote w:id="-1"/>
    <w:footnote w:id="0"/>
  </w:footnotePr>
  <w:endnotePr>
    <w:endnote w:id="-1"/>
    <w:endnote w:id="0"/>
  </w:endnotePr>
  <w:compat/>
  <w:rsids>
    <w:rsidRoot w:val="00C70157"/>
    <w:rsid w:val="00000F11"/>
    <w:rsid w:val="00001FC5"/>
    <w:rsid w:val="00001FEB"/>
    <w:rsid w:val="00002D30"/>
    <w:rsid w:val="000031C0"/>
    <w:rsid w:val="0000478C"/>
    <w:rsid w:val="00004A56"/>
    <w:rsid w:val="00006DCF"/>
    <w:rsid w:val="00006EFE"/>
    <w:rsid w:val="0001007C"/>
    <w:rsid w:val="00010869"/>
    <w:rsid w:val="00010CA9"/>
    <w:rsid w:val="0001409A"/>
    <w:rsid w:val="00014206"/>
    <w:rsid w:val="000151F4"/>
    <w:rsid w:val="00016D91"/>
    <w:rsid w:val="00017604"/>
    <w:rsid w:val="00020620"/>
    <w:rsid w:val="000218EE"/>
    <w:rsid w:val="00021DAB"/>
    <w:rsid w:val="00023D8C"/>
    <w:rsid w:val="000267FE"/>
    <w:rsid w:val="0002717C"/>
    <w:rsid w:val="000273FC"/>
    <w:rsid w:val="00027BF2"/>
    <w:rsid w:val="0003223C"/>
    <w:rsid w:val="00033560"/>
    <w:rsid w:val="000336EC"/>
    <w:rsid w:val="000341B2"/>
    <w:rsid w:val="00034420"/>
    <w:rsid w:val="00034626"/>
    <w:rsid w:val="0003481C"/>
    <w:rsid w:val="00034FB1"/>
    <w:rsid w:val="00041420"/>
    <w:rsid w:val="00041D70"/>
    <w:rsid w:val="00042FF9"/>
    <w:rsid w:val="00043EA6"/>
    <w:rsid w:val="00044B78"/>
    <w:rsid w:val="000454D3"/>
    <w:rsid w:val="00045805"/>
    <w:rsid w:val="00047C59"/>
    <w:rsid w:val="00050150"/>
    <w:rsid w:val="000513A1"/>
    <w:rsid w:val="00051532"/>
    <w:rsid w:val="00051AF1"/>
    <w:rsid w:val="000520F5"/>
    <w:rsid w:val="00054D7D"/>
    <w:rsid w:val="0005558F"/>
    <w:rsid w:val="00055C8E"/>
    <w:rsid w:val="00055DC1"/>
    <w:rsid w:val="0005643D"/>
    <w:rsid w:val="00057F0E"/>
    <w:rsid w:val="000604A7"/>
    <w:rsid w:val="000611EA"/>
    <w:rsid w:val="000612BC"/>
    <w:rsid w:val="00063123"/>
    <w:rsid w:val="00063681"/>
    <w:rsid w:val="00064470"/>
    <w:rsid w:val="000645E9"/>
    <w:rsid w:val="0006661A"/>
    <w:rsid w:val="00066FF2"/>
    <w:rsid w:val="00070D4D"/>
    <w:rsid w:val="000712FA"/>
    <w:rsid w:val="00071A96"/>
    <w:rsid w:val="000721D4"/>
    <w:rsid w:val="00072289"/>
    <w:rsid w:val="00073930"/>
    <w:rsid w:val="00074A20"/>
    <w:rsid w:val="00076193"/>
    <w:rsid w:val="00076767"/>
    <w:rsid w:val="00080345"/>
    <w:rsid w:val="00080750"/>
    <w:rsid w:val="00080BF8"/>
    <w:rsid w:val="00080FA6"/>
    <w:rsid w:val="000818BB"/>
    <w:rsid w:val="00081BFC"/>
    <w:rsid w:val="0008274A"/>
    <w:rsid w:val="00083432"/>
    <w:rsid w:val="00084146"/>
    <w:rsid w:val="000842DA"/>
    <w:rsid w:val="000842DD"/>
    <w:rsid w:val="00085AB4"/>
    <w:rsid w:val="00085CD1"/>
    <w:rsid w:val="00085F7C"/>
    <w:rsid w:val="000865CC"/>
    <w:rsid w:val="0008665C"/>
    <w:rsid w:val="000911A9"/>
    <w:rsid w:val="00093AD1"/>
    <w:rsid w:val="0009460B"/>
    <w:rsid w:val="00096453"/>
    <w:rsid w:val="000969E9"/>
    <w:rsid w:val="00096E5D"/>
    <w:rsid w:val="00097279"/>
    <w:rsid w:val="000A0640"/>
    <w:rsid w:val="000A1892"/>
    <w:rsid w:val="000A1E24"/>
    <w:rsid w:val="000A2A79"/>
    <w:rsid w:val="000A3FEF"/>
    <w:rsid w:val="000A42EE"/>
    <w:rsid w:val="000A45CB"/>
    <w:rsid w:val="000A4A8C"/>
    <w:rsid w:val="000A690B"/>
    <w:rsid w:val="000A703A"/>
    <w:rsid w:val="000B0504"/>
    <w:rsid w:val="000B0DDF"/>
    <w:rsid w:val="000B1049"/>
    <w:rsid w:val="000B6A40"/>
    <w:rsid w:val="000C0984"/>
    <w:rsid w:val="000C1555"/>
    <w:rsid w:val="000C1A04"/>
    <w:rsid w:val="000C203C"/>
    <w:rsid w:val="000C221D"/>
    <w:rsid w:val="000C2BBC"/>
    <w:rsid w:val="000C2EA4"/>
    <w:rsid w:val="000C3589"/>
    <w:rsid w:val="000C6F87"/>
    <w:rsid w:val="000C7255"/>
    <w:rsid w:val="000C743B"/>
    <w:rsid w:val="000C7F2F"/>
    <w:rsid w:val="000D0788"/>
    <w:rsid w:val="000D07A8"/>
    <w:rsid w:val="000D1C2F"/>
    <w:rsid w:val="000D22D5"/>
    <w:rsid w:val="000D3915"/>
    <w:rsid w:val="000D3C46"/>
    <w:rsid w:val="000D5000"/>
    <w:rsid w:val="000D5632"/>
    <w:rsid w:val="000D5CD3"/>
    <w:rsid w:val="000D7C9D"/>
    <w:rsid w:val="000D7DCD"/>
    <w:rsid w:val="000D7EC6"/>
    <w:rsid w:val="000E1BB6"/>
    <w:rsid w:val="000E223C"/>
    <w:rsid w:val="000E2474"/>
    <w:rsid w:val="000E2762"/>
    <w:rsid w:val="000E2AEA"/>
    <w:rsid w:val="000E7BE5"/>
    <w:rsid w:val="000F0314"/>
    <w:rsid w:val="000F1260"/>
    <w:rsid w:val="000F1F10"/>
    <w:rsid w:val="000F217E"/>
    <w:rsid w:val="000F2A79"/>
    <w:rsid w:val="000F317A"/>
    <w:rsid w:val="000F44B0"/>
    <w:rsid w:val="000F4573"/>
    <w:rsid w:val="000F5760"/>
    <w:rsid w:val="000F59A0"/>
    <w:rsid w:val="000F5E29"/>
    <w:rsid w:val="000F7F34"/>
    <w:rsid w:val="001021C4"/>
    <w:rsid w:val="00102B4D"/>
    <w:rsid w:val="00103FF5"/>
    <w:rsid w:val="001048C6"/>
    <w:rsid w:val="00104934"/>
    <w:rsid w:val="00105DC1"/>
    <w:rsid w:val="00105E62"/>
    <w:rsid w:val="00106DF1"/>
    <w:rsid w:val="0010725B"/>
    <w:rsid w:val="00110EAF"/>
    <w:rsid w:val="0011129E"/>
    <w:rsid w:val="00111DCD"/>
    <w:rsid w:val="0011319F"/>
    <w:rsid w:val="0011346F"/>
    <w:rsid w:val="00113829"/>
    <w:rsid w:val="001145C2"/>
    <w:rsid w:val="00114748"/>
    <w:rsid w:val="00114E60"/>
    <w:rsid w:val="00115726"/>
    <w:rsid w:val="00115CB8"/>
    <w:rsid w:val="00115D8A"/>
    <w:rsid w:val="00117C44"/>
    <w:rsid w:val="0012098B"/>
    <w:rsid w:val="00120D4B"/>
    <w:rsid w:val="00121D8B"/>
    <w:rsid w:val="00122C15"/>
    <w:rsid w:val="00122FCF"/>
    <w:rsid w:val="001232CE"/>
    <w:rsid w:val="00123701"/>
    <w:rsid w:val="00124514"/>
    <w:rsid w:val="001254A3"/>
    <w:rsid w:val="001277D9"/>
    <w:rsid w:val="0013290F"/>
    <w:rsid w:val="00133579"/>
    <w:rsid w:val="001338D8"/>
    <w:rsid w:val="001344CE"/>
    <w:rsid w:val="001366AE"/>
    <w:rsid w:val="00141268"/>
    <w:rsid w:val="001416F8"/>
    <w:rsid w:val="00142D59"/>
    <w:rsid w:val="00143752"/>
    <w:rsid w:val="00144100"/>
    <w:rsid w:val="00145440"/>
    <w:rsid w:val="00145C59"/>
    <w:rsid w:val="00146E41"/>
    <w:rsid w:val="001474F8"/>
    <w:rsid w:val="00150622"/>
    <w:rsid w:val="00150675"/>
    <w:rsid w:val="00151338"/>
    <w:rsid w:val="0015161C"/>
    <w:rsid w:val="001520E9"/>
    <w:rsid w:val="0015265D"/>
    <w:rsid w:val="001529EB"/>
    <w:rsid w:val="00152B1E"/>
    <w:rsid w:val="001543E6"/>
    <w:rsid w:val="001549EF"/>
    <w:rsid w:val="00154E6D"/>
    <w:rsid w:val="00156878"/>
    <w:rsid w:val="001575E4"/>
    <w:rsid w:val="001605E9"/>
    <w:rsid w:val="00161257"/>
    <w:rsid w:val="00161747"/>
    <w:rsid w:val="00163822"/>
    <w:rsid w:val="00163E76"/>
    <w:rsid w:val="00164569"/>
    <w:rsid w:val="001648D4"/>
    <w:rsid w:val="00164F2C"/>
    <w:rsid w:val="001664A1"/>
    <w:rsid w:val="001665A1"/>
    <w:rsid w:val="001706D7"/>
    <w:rsid w:val="00173929"/>
    <w:rsid w:val="001747F2"/>
    <w:rsid w:val="00174BE6"/>
    <w:rsid w:val="00174D67"/>
    <w:rsid w:val="00175E35"/>
    <w:rsid w:val="001760A0"/>
    <w:rsid w:val="001767E9"/>
    <w:rsid w:val="00177405"/>
    <w:rsid w:val="00177D00"/>
    <w:rsid w:val="00180211"/>
    <w:rsid w:val="00180CCC"/>
    <w:rsid w:val="0018274C"/>
    <w:rsid w:val="001833FF"/>
    <w:rsid w:val="00183DDD"/>
    <w:rsid w:val="0018436E"/>
    <w:rsid w:val="001856EF"/>
    <w:rsid w:val="0018618B"/>
    <w:rsid w:val="0018789F"/>
    <w:rsid w:val="001906FF"/>
    <w:rsid w:val="00190FF1"/>
    <w:rsid w:val="001913B0"/>
    <w:rsid w:val="00191502"/>
    <w:rsid w:val="00191CB8"/>
    <w:rsid w:val="00192FEC"/>
    <w:rsid w:val="00193420"/>
    <w:rsid w:val="001934DF"/>
    <w:rsid w:val="00193AA6"/>
    <w:rsid w:val="00193C4B"/>
    <w:rsid w:val="00194647"/>
    <w:rsid w:val="00197C7F"/>
    <w:rsid w:val="001A0C35"/>
    <w:rsid w:val="001A13B8"/>
    <w:rsid w:val="001A15CB"/>
    <w:rsid w:val="001A1A60"/>
    <w:rsid w:val="001A52B8"/>
    <w:rsid w:val="001A68C7"/>
    <w:rsid w:val="001A74CE"/>
    <w:rsid w:val="001A74FE"/>
    <w:rsid w:val="001B06B4"/>
    <w:rsid w:val="001B0BB1"/>
    <w:rsid w:val="001B141E"/>
    <w:rsid w:val="001B17A5"/>
    <w:rsid w:val="001B27E9"/>
    <w:rsid w:val="001B3550"/>
    <w:rsid w:val="001B3A5B"/>
    <w:rsid w:val="001B4787"/>
    <w:rsid w:val="001B4A68"/>
    <w:rsid w:val="001B4CE3"/>
    <w:rsid w:val="001B4F70"/>
    <w:rsid w:val="001B564B"/>
    <w:rsid w:val="001B5672"/>
    <w:rsid w:val="001B69F2"/>
    <w:rsid w:val="001C0698"/>
    <w:rsid w:val="001C1E08"/>
    <w:rsid w:val="001C2A0A"/>
    <w:rsid w:val="001C2A11"/>
    <w:rsid w:val="001C2A12"/>
    <w:rsid w:val="001C4363"/>
    <w:rsid w:val="001C465C"/>
    <w:rsid w:val="001C4A65"/>
    <w:rsid w:val="001C4DFB"/>
    <w:rsid w:val="001C6531"/>
    <w:rsid w:val="001C6E01"/>
    <w:rsid w:val="001C7198"/>
    <w:rsid w:val="001C7A17"/>
    <w:rsid w:val="001D0FD5"/>
    <w:rsid w:val="001D10EC"/>
    <w:rsid w:val="001D1E63"/>
    <w:rsid w:val="001D357D"/>
    <w:rsid w:val="001D3F90"/>
    <w:rsid w:val="001D4C66"/>
    <w:rsid w:val="001D4CAC"/>
    <w:rsid w:val="001D58CB"/>
    <w:rsid w:val="001D5FAA"/>
    <w:rsid w:val="001D60F3"/>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51C"/>
    <w:rsid w:val="001F1DBD"/>
    <w:rsid w:val="001F1E51"/>
    <w:rsid w:val="001F241C"/>
    <w:rsid w:val="001F3B27"/>
    <w:rsid w:val="001F3E83"/>
    <w:rsid w:val="001F4825"/>
    <w:rsid w:val="001F4936"/>
    <w:rsid w:val="001F626D"/>
    <w:rsid w:val="001F62BA"/>
    <w:rsid w:val="001F755D"/>
    <w:rsid w:val="00200057"/>
    <w:rsid w:val="00200DFB"/>
    <w:rsid w:val="00201FD4"/>
    <w:rsid w:val="002023DE"/>
    <w:rsid w:val="00203086"/>
    <w:rsid w:val="00206238"/>
    <w:rsid w:val="0020664C"/>
    <w:rsid w:val="00206BC9"/>
    <w:rsid w:val="00207309"/>
    <w:rsid w:val="002117A9"/>
    <w:rsid w:val="002126D3"/>
    <w:rsid w:val="0021274D"/>
    <w:rsid w:val="00213E55"/>
    <w:rsid w:val="00214739"/>
    <w:rsid w:val="002159D1"/>
    <w:rsid w:val="00215E2B"/>
    <w:rsid w:val="00217A57"/>
    <w:rsid w:val="00220D5E"/>
    <w:rsid w:val="00221E8A"/>
    <w:rsid w:val="002221C6"/>
    <w:rsid w:val="00224A18"/>
    <w:rsid w:val="00224DA1"/>
    <w:rsid w:val="002251F6"/>
    <w:rsid w:val="00226022"/>
    <w:rsid w:val="00226D5E"/>
    <w:rsid w:val="0023060D"/>
    <w:rsid w:val="00230C95"/>
    <w:rsid w:val="002320D2"/>
    <w:rsid w:val="002326AB"/>
    <w:rsid w:val="002341B3"/>
    <w:rsid w:val="002346FD"/>
    <w:rsid w:val="0023481C"/>
    <w:rsid w:val="00235121"/>
    <w:rsid w:val="002361F3"/>
    <w:rsid w:val="0023694A"/>
    <w:rsid w:val="00236AB9"/>
    <w:rsid w:val="00236CDD"/>
    <w:rsid w:val="0023754E"/>
    <w:rsid w:val="0024210E"/>
    <w:rsid w:val="00242667"/>
    <w:rsid w:val="00242D41"/>
    <w:rsid w:val="0024493F"/>
    <w:rsid w:val="00246607"/>
    <w:rsid w:val="00247612"/>
    <w:rsid w:val="002509EA"/>
    <w:rsid w:val="002517A3"/>
    <w:rsid w:val="00251882"/>
    <w:rsid w:val="00251B9F"/>
    <w:rsid w:val="00251C0A"/>
    <w:rsid w:val="00252068"/>
    <w:rsid w:val="00252F44"/>
    <w:rsid w:val="002546F8"/>
    <w:rsid w:val="00254EF2"/>
    <w:rsid w:val="002558F9"/>
    <w:rsid w:val="00256132"/>
    <w:rsid w:val="00256F79"/>
    <w:rsid w:val="0025702F"/>
    <w:rsid w:val="002571E5"/>
    <w:rsid w:val="00257873"/>
    <w:rsid w:val="00257E79"/>
    <w:rsid w:val="00260E3F"/>
    <w:rsid w:val="00262E0A"/>
    <w:rsid w:val="002645C7"/>
    <w:rsid w:val="002649E4"/>
    <w:rsid w:val="00264CAC"/>
    <w:rsid w:val="00264EB8"/>
    <w:rsid w:val="002653C1"/>
    <w:rsid w:val="002655C9"/>
    <w:rsid w:val="002659FA"/>
    <w:rsid w:val="002704AF"/>
    <w:rsid w:val="00270ABE"/>
    <w:rsid w:val="00271AA0"/>
    <w:rsid w:val="00273682"/>
    <w:rsid w:val="0027371D"/>
    <w:rsid w:val="00273C49"/>
    <w:rsid w:val="00274180"/>
    <w:rsid w:val="002747E8"/>
    <w:rsid w:val="00275A0D"/>
    <w:rsid w:val="0027659D"/>
    <w:rsid w:val="002769D6"/>
    <w:rsid w:val="00276A90"/>
    <w:rsid w:val="00276FFC"/>
    <w:rsid w:val="002773A1"/>
    <w:rsid w:val="002804F1"/>
    <w:rsid w:val="00280E79"/>
    <w:rsid w:val="002816FE"/>
    <w:rsid w:val="002826CD"/>
    <w:rsid w:val="0028398E"/>
    <w:rsid w:val="002851DE"/>
    <w:rsid w:val="002854EF"/>
    <w:rsid w:val="0028613B"/>
    <w:rsid w:val="00286241"/>
    <w:rsid w:val="00287548"/>
    <w:rsid w:val="00287B8A"/>
    <w:rsid w:val="00290E1A"/>
    <w:rsid w:val="00290F62"/>
    <w:rsid w:val="00291004"/>
    <w:rsid w:val="00292387"/>
    <w:rsid w:val="00292931"/>
    <w:rsid w:val="00292D5A"/>
    <w:rsid w:val="00293365"/>
    <w:rsid w:val="002938FB"/>
    <w:rsid w:val="0029437F"/>
    <w:rsid w:val="00294C7B"/>
    <w:rsid w:val="002963BB"/>
    <w:rsid w:val="00296F18"/>
    <w:rsid w:val="002971A1"/>
    <w:rsid w:val="00297414"/>
    <w:rsid w:val="002A131F"/>
    <w:rsid w:val="002A135E"/>
    <w:rsid w:val="002A36D9"/>
    <w:rsid w:val="002A5D81"/>
    <w:rsid w:val="002A5D91"/>
    <w:rsid w:val="002A6561"/>
    <w:rsid w:val="002A7874"/>
    <w:rsid w:val="002A7BF0"/>
    <w:rsid w:val="002B029E"/>
    <w:rsid w:val="002B0701"/>
    <w:rsid w:val="002B0763"/>
    <w:rsid w:val="002B18A7"/>
    <w:rsid w:val="002B201C"/>
    <w:rsid w:val="002B299E"/>
    <w:rsid w:val="002B3FA5"/>
    <w:rsid w:val="002B5716"/>
    <w:rsid w:val="002B7F88"/>
    <w:rsid w:val="002C0549"/>
    <w:rsid w:val="002C084D"/>
    <w:rsid w:val="002C1712"/>
    <w:rsid w:val="002C19DA"/>
    <w:rsid w:val="002C34EA"/>
    <w:rsid w:val="002C3C17"/>
    <w:rsid w:val="002C3D68"/>
    <w:rsid w:val="002C406B"/>
    <w:rsid w:val="002C6ECF"/>
    <w:rsid w:val="002C7581"/>
    <w:rsid w:val="002D0901"/>
    <w:rsid w:val="002D17AC"/>
    <w:rsid w:val="002D1D84"/>
    <w:rsid w:val="002D29D0"/>
    <w:rsid w:val="002D2AF4"/>
    <w:rsid w:val="002D308F"/>
    <w:rsid w:val="002D3A1E"/>
    <w:rsid w:val="002D50B2"/>
    <w:rsid w:val="002D523E"/>
    <w:rsid w:val="002D5E89"/>
    <w:rsid w:val="002D64CF"/>
    <w:rsid w:val="002D6AAB"/>
    <w:rsid w:val="002D7190"/>
    <w:rsid w:val="002E03FE"/>
    <w:rsid w:val="002E1C1E"/>
    <w:rsid w:val="002E1CE4"/>
    <w:rsid w:val="002E1E41"/>
    <w:rsid w:val="002E21EC"/>
    <w:rsid w:val="002E2B88"/>
    <w:rsid w:val="002E3B3D"/>
    <w:rsid w:val="002E4143"/>
    <w:rsid w:val="002E52E2"/>
    <w:rsid w:val="002E5ADE"/>
    <w:rsid w:val="002E6F87"/>
    <w:rsid w:val="002F2CB2"/>
    <w:rsid w:val="002F2EC1"/>
    <w:rsid w:val="002F3930"/>
    <w:rsid w:val="002F4212"/>
    <w:rsid w:val="002F5112"/>
    <w:rsid w:val="002F5BF4"/>
    <w:rsid w:val="002F5C24"/>
    <w:rsid w:val="002F7AA3"/>
    <w:rsid w:val="002F7B2E"/>
    <w:rsid w:val="00300196"/>
    <w:rsid w:val="00300849"/>
    <w:rsid w:val="00300943"/>
    <w:rsid w:val="003013AE"/>
    <w:rsid w:val="00301654"/>
    <w:rsid w:val="0030421D"/>
    <w:rsid w:val="00304663"/>
    <w:rsid w:val="003054F3"/>
    <w:rsid w:val="00305D4A"/>
    <w:rsid w:val="00306FB5"/>
    <w:rsid w:val="00307619"/>
    <w:rsid w:val="0031011D"/>
    <w:rsid w:val="00310CDD"/>
    <w:rsid w:val="00311292"/>
    <w:rsid w:val="003112BF"/>
    <w:rsid w:val="00311682"/>
    <w:rsid w:val="00311B54"/>
    <w:rsid w:val="00311F33"/>
    <w:rsid w:val="00313FA5"/>
    <w:rsid w:val="00315B29"/>
    <w:rsid w:val="00316D8E"/>
    <w:rsid w:val="0031785F"/>
    <w:rsid w:val="003209E3"/>
    <w:rsid w:val="00321B76"/>
    <w:rsid w:val="00321BB0"/>
    <w:rsid w:val="003225FB"/>
    <w:rsid w:val="0032298F"/>
    <w:rsid w:val="003235C8"/>
    <w:rsid w:val="00325F58"/>
    <w:rsid w:val="003262F8"/>
    <w:rsid w:val="0032768A"/>
    <w:rsid w:val="00330E81"/>
    <w:rsid w:val="003329F7"/>
    <w:rsid w:val="00332E8C"/>
    <w:rsid w:val="003336BE"/>
    <w:rsid w:val="00333CEC"/>
    <w:rsid w:val="003340CF"/>
    <w:rsid w:val="00334162"/>
    <w:rsid w:val="00334C0C"/>
    <w:rsid w:val="003361FB"/>
    <w:rsid w:val="0033721E"/>
    <w:rsid w:val="00337C45"/>
    <w:rsid w:val="003402A7"/>
    <w:rsid w:val="00341081"/>
    <w:rsid w:val="00341D8E"/>
    <w:rsid w:val="00342581"/>
    <w:rsid w:val="00342633"/>
    <w:rsid w:val="00342F11"/>
    <w:rsid w:val="00344395"/>
    <w:rsid w:val="00344AA1"/>
    <w:rsid w:val="00344C92"/>
    <w:rsid w:val="00347304"/>
    <w:rsid w:val="00347AE4"/>
    <w:rsid w:val="003505B7"/>
    <w:rsid w:val="003518CD"/>
    <w:rsid w:val="00351C40"/>
    <w:rsid w:val="00352420"/>
    <w:rsid w:val="00352A05"/>
    <w:rsid w:val="0035487D"/>
    <w:rsid w:val="00354998"/>
    <w:rsid w:val="003568C8"/>
    <w:rsid w:val="003569C0"/>
    <w:rsid w:val="00356C9A"/>
    <w:rsid w:val="00357F68"/>
    <w:rsid w:val="00361866"/>
    <w:rsid w:val="00362573"/>
    <w:rsid w:val="00364DC0"/>
    <w:rsid w:val="003650ED"/>
    <w:rsid w:val="00367330"/>
    <w:rsid w:val="00367821"/>
    <w:rsid w:val="00367927"/>
    <w:rsid w:val="00367BC4"/>
    <w:rsid w:val="00371B2B"/>
    <w:rsid w:val="00371FE2"/>
    <w:rsid w:val="003725EB"/>
    <w:rsid w:val="00372D7B"/>
    <w:rsid w:val="00373444"/>
    <w:rsid w:val="00373BDB"/>
    <w:rsid w:val="003745F1"/>
    <w:rsid w:val="0037698C"/>
    <w:rsid w:val="003778DC"/>
    <w:rsid w:val="0038112A"/>
    <w:rsid w:val="0038227A"/>
    <w:rsid w:val="00382956"/>
    <w:rsid w:val="003838B2"/>
    <w:rsid w:val="0038443B"/>
    <w:rsid w:val="003855C7"/>
    <w:rsid w:val="00386380"/>
    <w:rsid w:val="0038689F"/>
    <w:rsid w:val="0038766F"/>
    <w:rsid w:val="00392479"/>
    <w:rsid w:val="00392949"/>
    <w:rsid w:val="00394001"/>
    <w:rsid w:val="003948F9"/>
    <w:rsid w:val="00395135"/>
    <w:rsid w:val="00395893"/>
    <w:rsid w:val="0039630B"/>
    <w:rsid w:val="00396CF8"/>
    <w:rsid w:val="00396DAE"/>
    <w:rsid w:val="00396DEF"/>
    <w:rsid w:val="00396DF2"/>
    <w:rsid w:val="0039791F"/>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0E95"/>
    <w:rsid w:val="003B153F"/>
    <w:rsid w:val="003B258D"/>
    <w:rsid w:val="003B27FB"/>
    <w:rsid w:val="003B3EA8"/>
    <w:rsid w:val="003B5562"/>
    <w:rsid w:val="003B5EEA"/>
    <w:rsid w:val="003B5F7F"/>
    <w:rsid w:val="003B6070"/>
    <w:rsid w:val="003B670B"/>
    <w:rsid w:val="003B69E8"/>
    <w:rsid w:val="003B6B45"/>
    <w:rsid w:val="003B71F1"/>
    <w:rsid w:val="003B724B"/>
    <w:rsid w:val="003B7AB6"/>
    <w:rsid w:val="003C020F"/>
    <w:rsid w:val="003C2D66"/>
    <w:rsid w:val="003C421D"/>
    <w:rsid w:val="003C4E6E"/>
    <w:rsid w:val="003C5B66"/>
    <w:rsid w:val="003C7804"/>
    <w:rsid w:val="003D0177"/>
    <w:rsid w:val="003D043C"/>
    <w:rsid w:val="003D159F"/>
    <w:rsid w:val="003D17F2"/>
    <w:rsid w:val="003D2139"/>
    <w:rsid w:val="003D225D"/>
    <w:rsid w:val="003D26AF"/>
    <w:rsid w:val="003D2C3D"/>
    <w:rsid w:val="003D2E50"/>
    <w:rsid w:val="003D38FF"/>
    <w:rsid w:val="003D4418"/>
    <w:rsid w:val="003D6845"/>
    <w:rsid w:val="003D6EB7"/>
    <w:rsid w:val="003D6FED"/>
    <w:rsid w:val="003D7068"/>
    <w:rsid w:val="003D7607"/>
    <w:rsid w:val="003E133D"/>
    <w:rsid w:val="003E21BC"/>
    <w:rsid w:val="003E2203"/>
    <w:rsid w:val="003E32FF"/>
    <w:rsid w:val="003E4DEE"/>
    <w:rsid w:val="003E5485"/>
    <w:rsid w:val="003E5E64"/>
    <w:rsid w:val="003E72ED"/>
    <w:rsid w:val="003F1B7B"/>
    <w:rsid w:val="003F443D"/>
    <w:rsid w:val="003F47F1"/>
    <w:rsid w:val="003F49CB"/>
    <w:rsid w:val="003F5D11"/>
    <w:rsid w:val="003F620F"/>
    <w:rsid w:val="003F698A"/>
    <w:rsid w:val="003F70B3"/>
    <w:rsid w:val="00402EC1"/>
    <w:rsid w:val="00403082"/>
    <w:rsid w:val="00405741"/>
    <w:rsid w:val="00405CBB"/>
    <w:rsid w:val="00406C97"/>
    <w:rsid w:val="004079ED"/>
    <w:rsid w:val="00407BF4"/>
    <w:rsid w:val="004102CF"/>
    <w:rsid w:val="00410666"/>
    <w:rsid w:val="00410E32"/>
    <w:rsid w:val="004138FC"/>
    <w:rsid w:val="00414906"/>
    <w:rsid w:val="0042037E"/>
    <w:rsid w:val="004220AF"/>
    <w:rsid w:val="004229DF"/>
    <w:rsid w:val="0042319A"/>
    <w:rsid w:val="00423483"/>
    <w:rsid w:val="00424168"/>
    <w:rsid w:val="004244B3"/>
    <w:rsid w:val="004262DE"/>
    <w:rsid w:val="004279A7"/>
    <w:rsid w:val="00427ABE"/>
    <w:rsid w:val="0043056E"/>
    <w:rsid w:val="00430975"/>
    <w:rsid w:val="004311A8"/>
    <w:rsid w:val="00431376"/>
    <w:rsid w:val="0043196B"/>
    <w:rsid w:val="00433C95"/>
    <w:rsid w:val="0043463A"/>
    <w:rsid w:val="004354AD"/>
    <w:rsid w:val="00435ADD"/>
    <w:rsid w:val="00435DCB"/>
    <w:rsid w:val="00437E4D"/>
    <w:rsid w:val="0044245A"/>
    <w:rsid w:val="00444826"/>
    <w:rsid w:val="00444EA6"/>
    <w:rsid w:val="0044578C"/>
    <w:rsid w:val="004457E8"/>
    <w:rsid w:val="00446439"/>
    <w:rsid w:val="00447D26"/>
    <w:rsid w:val="00450245"/>
    <w:rsid w:val="00450FB4"/>
    <w:rsid w:val="00454883"/>
    <w:rsid w:val="00455DE5"/>
    <w:rsid w:val="00456044"/>
    <w:rsid w:val="00456691"/>
    <w:rsid w:val="00456AE3"/>
    <w:rsid w:val="0046107E"/>
    <w:rsid w:val="004627F6"/>
    <w:rsid w:val="0046297D"/>
    <w:rsid w:val="004636F4"/>
    <w:rsid w:val="004656CF"/>
    <w:rsid w:val="00465975"/>
    <w:rsid w:val="00466CE0"/>
    <w:rsid w:val="004677FB"/>
    <w:rsid w:val="00470DCF"/>
    <w:rsid w:val="00470DE3"/>
    <w:rsid w:val="00472BF5"/>
    <w:rsid w:val="0047550D"/>
    <w:rsid w:val="004755A0"/>
    <w:rsid w:val="0047654F"/>
    <w:rsid w:val="004772A0"/>
    <w:rsid w:val="00480B67"/>
    <w:rsid w:val="0048119F"/>
    <w:rsid w:val="0048348A"/>
    <w:rsid w:val="00483D45"/>
    <w:rsid w:val="00484081"/>
    <w:rsid w:val="00484AF8"/>
    <w:rsid w:val="00484DAA"/>
    <w:rsid w:val="004861DB"/>
    <w:rsid w:val="00487114"/>
    <w:rsid w:val="00490634"/>
    <w:rsid w:val="00490D22"/>
    <w:rsid w:val="00492276"/>
    <w:rsid w:val="004931BC"/>
    <w:rsid w:val="00494795"/>
    <w:rsid w:val="00494C16"/>
    <w:rsid w:val="004950B5"/>
    <w:rsid w:val="00495199"/>
    <w:rsid w:val="00495EE8"/>
    <w:rsid w:val="004A2680"/>
    <w:rsid w:val="004A3482"/>
    <w:rsid w:val="004A379C"/>
    <w:rsid w:val="004A3999"/>
    <w:rsid w:val="004A3C25"/>
    <w:rsid w:val="004A4544"/>
    <w:rsid w:val="004A48EE"/>
    <w:rsid w:val="004A4926"/>
    <w:rsid w:val="004A5466"/>
    <w:rsid w:val="004A7917"/>
    <w:rsid w:val="004A7DC9"/>
    <w:rsid w:val="004B097D"/>
    <w:rsid w:val="004B09CE"/>
    <w:rsid w:val="004B13D2"/>
    <w:rsid w:val="004B17BD"/>
    <w:rsid w:val="004B1F04"/>
    <w:rsid w:val="004B4964"/>
    <w:rsid w:val="004B5897"/>
    <w:rsid w:val="004B715E"/>
    <w:rsid w:val="004C0E09"/>
    <w:rsid w:val="004C15EF"/>
    <w:rsid w:val="004C36C2"/>
    <w:rsid w:val="004C5AD6"/>
    <w:rsid w:val="004C5FDB"/>
    <w:rsid w:val="004C62F1"/>
    <w:rsid w:val="004D0104"/>
    <w:rsid w:val="004D6247"/>
    <w:rsid w:val="004D6B6D"/>
    <w:rsid w:val="004D6EAB"/>
    <w:rsid w:val="004D6EC9"/>
    <w:rsid w:val="004D73BA"/>
    <w:rsid w:val="004E0098"/>
    <w:rsid w:val="004E0799"/>
    <w:rsid w:val="004E1499"/>
    <w:rsid w:val="004E1537"/>
    <w:rsid w:val="004E1924"/>
    <w:rsid w:val="004E25D8"/>
    <w:rsid w:val="004E3076"/>
    <w:rsid w:val="004E44EC"/>
    <w:rsid w:val="004E7380"/>
    <w:rsid w:val="004E7E0F"/>
    <w:rsid w:val="004E7EB4"/>
    <w:rsid w:val="004F0CE3"/>
    <w:rsid w:val="004F37C2"/>
    <w:rsid w:val="004F39D2"/>
    <w:rsid w:val="004F3DBF"/>
    <w:rsid w:val="004F4255"/>
    <w:rsid w:val="004F4719"/>
    <w:rsid w:val="004F4860"/>
    <w:rsid w:val="004F4AD0"/>
    <w:rsid w:val="004F5101"/>
    <w:rsid w:val="004F58BB"/>
    <w:rsid w:val="004F5EE5"/>
    <w:rsid w:val="004F5F90"/>
    <w:rsid w:val="004F6BEF"/>
    <w:rsid w:val="004F73C2"/>
    <w:rsid w:val="005028E0"/>
    <w:rsid w:val="00504A96"/>
    <w:rsid w:val="00504BBA"/>
    <w:rsid w:val="00505631"/>
    <w:rsid w:val="00505A62"/>
    <w:rsid w:val="00505E74"/>
    <w:rsid w:val="00510B85"/>
    <w:rsid w:val="0051147E"/>
    <w:rsid w:val="0051167B"/>
    <w:rsid w:val="00511894"/>
    <w:rsid w:val="005131C9"/>
    <w:rsid w:val="00513848"/>
    <w:rsid w:val="0051445B"/>
    <w:rsid w:val="005148D8"/>
    <w:rsid w:val="00514C43"/>
    <w:rsid w:val="00515BB2"/>
    <w:rsid w:val="00515EAE"/>
    <w:rsid w:val="0051715F"/>
    <w:rsid w:val="00517B26"/>
    <w:rsid w:val="00520DD7"/>
    <w:rsid w:val="00521773"/>
    <w:rsid w:val="00522474"/>
    <w:rsid w:val="005228D3"/>
    <w:rsid w:val="00522E43"/>
    <w:rsid w:val="00523E86"/>
    <w:rsid w:val="005249D8"/>
    <w:rsid w:val="00524A3D"/>
    <w:rsid w:val="00524EDE"/>
    <w:rsid w:val="00525583"/>
    <w:rsid w:val="00526212"/>
    <w:rsid w:val="00527543"/>
    <w:rsid w:val="005301ED"/>
    <w:rsid w:val="00530782"/>
    <w:rsid w:val="00530867"/>
    <w:rsid w:val="00530E9E"/>
    <w:rsid w:val="00531872"/>
    <w:rsid w:val="00531DC3"/>
    <w:rsid w:val="00532EA8"/>
    <w:rsid w:val="00534845"/>
    <w:rsid w:val="00534C9A"/>
    <w:rsid w:val="00534E0D"/>
    <w:rsid w:val="00534FF0"/>
    <w:rsid w:val="005371AA"/>
    <w:rsid w:val="00537CB2"/>
    <w:rsid w:val="005422A9"/>
    <w:rsid w:val="00542323"/>
    <w:rsid w:val="00542A9F"/>
    <w:rsid w:val="00543305"/>
    <w:rsid w:val="005438F1"/>
    <w:rsid w:val="005439EB"/>
    <w:rsid w:val="00544306"/>
    <w:rsid w:val="005459D2"/>
    <w:rsid w:val="00547547"/>
    <w:rsid w:val="00551A6D"/>
    <w:rsid w:val="005540FE"/>
    <w:rsid w:val="00554628"/>
    <w:rsid w:val="00555959"/>
    <w:rsid w:val="005559E9"/>
    <w:rsid w:val="00555CEB"/>
    <w:rsid w:val="00557195"/>
    <w:rsid w:val="00557561"/>
    <w:rsid w:val="005601B0"/>
    <w:rsid w:val="005611C5"/>
    <w:rsid w:val="0056138D"/>
    <w:rsid w:val="00562DBC"/>
    <w:rsid w:val="0056307F"/>
    <w:rsid w:val="0056321B"/>
    <w:rsid w:val="005632AC"/>
    <w:rsid w:val="005634EA"/>
    <w:rsid w:val="0056402C"/>
    <w:rsid w:val="00564E9F"/>
    <w:rsid w:val="0056501B"/>
    <w:rsid w:val="00565BD6"/>
    <w:rsid w:val="005669CE"/>
    <w:rsid w:val="00566B2C"/>
    <w:rsid w:val="0056734B"/>
    <w:rsid w:val="0057004C"/>
    <w:rsid w:val="00570870"/>
    <w:rsid w:val="005716E8"/>
    <w:rsid w:val="00572580"/>
    <w:rsid w:val="0057309E"/>
    <w:rsid w:val="005735AD"/>
    <w:rsid w:val="00573807"/>
    <w:rsid w:val="00575143"/>
    <w:rsid w:val="00575E49"/>
    <w:rsid w:val="00576B8F"/>
    <w:rsid w:val="0057705B"/>
    <w:rsid w:val="00577A55"/>
    <w:rsid w:val="005817FF"/>
    <w:rsid w:val="005834C1"/>
    <w:rsid w:val="00583AC5"/>
    <w:rsid w:val="00584032"/>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5210"/>
    <w:rsid w:val="005958C8"/>
    <w:rsid w:val="00596267"/>
    <w:rsid w:val="0059695B"/>
    <w:rsid w:val="00597544"/>
    <w:rsid w:val="005A0088"/>
    <w:rsid w:val="005A09E4"/>
    <w:rsid w:val="005A2E94"/>
    <w:rsid w:val="005A3472"/>
    <w:rsid w:val="005A3718"/>
    <w:rsid w:val="005A4003"/>
    <w:rsid w:val="005A4E3B"/>
    <w:rsid w:val="005A673A"/>
    <w:rsid w:val="005A6EA8"/>
    <w:rsid w:val="005A7D26"/>
    <w:rsid w:val="005B1317"/>
    <w:rsid w:val="005B3BF6"/>
    <w:rsid w:val="005B4CFF"/>
    <w:rsid w:val="005B638A"/>
    <w:rsid w:val="005B7808"/>
    <w:rsid w:val="005C0988"/>
    <w:rsid w:val="005C09C2"/>
    <w:rsid w:val="005C1B2F"/>
    <w:rsid w:val="005C4EF1"/>
    <w:rsid w:val="005C646B"/>
    <w:rsid w:val="005D1672"/>
    <w:rsid w:val="005D392E"/>
    <w:rsid w:val="005D4213"/>
    <w:rsid w:val="005D4B18"/>
    <w:rsid w:val="005D5173"/>
    <w:rsid w:val="005D5464"/>
    <w:rsid w:val="005D5716"/>
    <w:rsid w:val="005D5780"/>
    <w:rsid w:val="005D58D6"/>
    <w:rsid w:val="005D5B6F"/>
    <w:rsid w:val="005D6306"/>
    <w:rsid w:val="005D6455"/>
    <w:rsid w:val="005E07AB"/>
    <w:rsid w:val="005E197B"/>
    <w:rsid w:val="005E280E"/>
    <w:rsid w:val="005E30F8"/>
    <w:rsid w:val="005E36A8"/>
    <w:rsid w:val="005E592D"/>
    <w:rsid w:val="005E639E"/>
    <w:rsid w:val="005E63D6"/>
    <w:rsid w:val="005E64DB"/>
    <w:rsid w:val="005F0359"/>
    <w:rsid w:val="005F179A"/>
    <w:rsid w:val="005F2A63"/>
    <w:rsid w:val="005F3671"/>
    <w:rsid w:val="005F42AA"/>
    <w:rsid w:val="005F6506"/>
    <w:rsid w:val="005F6976"/>
    <w:rsid w:val="005F7050"/>
    <w:rsid w:val="005F70F8"/>
    <w:rsid w:val="005F7B54"/>
    <w:rsid w:val="0060142C"/>
    <w:rsid w:val="0060373B"/>
    <w:rsid w:val="00604E3B"/>
    <w:rsid w:val="006050E4"/>
    <w:rsid w:val="00606F76"/>
    <w:rsid w:val="00607764"/>
    <w:rsid w:val="006102D1"/>
    <w:rsid w:val="006109C8"/>
    <w:rsid w:val="006112AE"/>
    <w:rsid w:val="00611456"/>
    <w:rsid w:val="00611B8B"/>
    <w:rsid w:val="00612DEC"/>
    <w:rsid w:val="00612EFB"/>
    <w:rsid w:val="00613195"/>
    <w:rsid w:val="00614745"/>
    <w:rsid w:val="0061728F"/>
    <w:rsid w:val="00617347"/>
    <w:rsid w:val="00620D97"/>
    <w:rsid w:val="006216CC"/>
    <w:rsid w:val="00621929"/>
    <w:rsid w:val="00621AE5"/>
    <w:rsid w:val="00623A64"/>
    <w:rsid w:val="006242B2"/>
    <w:rsid w:val="00624E73"/>
    <w:rsid w:val="00625390"/>
    <w:rsid w:val="00627BAD"/>
    <w:rsid w:val="00630CE4"/>
    <w:rsid w:val="0063124C"/>
    <w:rsid w:val="006339F9"/>
    <w:rsid w:val="006342E0"/>
    <w:rsid w:val="006344B9"/>
    <w:rsid w:val="0063643B"/>
    <w:rsid w:val="0063691A"/>
    <w:rsid w:val="00637101"/>
    <w:rsid w:val="006375A1"/>
    <w:rsid w:val="0063766B"/>
    <w:rsid w:val="00641CD6"/>
    <w:rsid w:val="00642FDE"/>
    <w:rsid w:val="00643102"/>
    <w:rsid w:val="00643282"/>
    <w:rsid w:val="00644701"/>
    <w:rsid w:val="00645A86"/>
    <w:rsid w:val="00645ACE"/>
    <w:rsid w:val="00645E0B"/>
    <w:rsid w:val="00650998"/>
    <w:rsid w:val="00651E30"/>
    <w:rsid w:val="006526EC"/>
    <w:rsid w:val="00653BED"/>
    <w:rsid w:val="00655805"/>
    <w:rsid w:val="006558C7"/>
    <w:rsid w:val="00656AF7"/>
    <w:rsid w:val="006576C7"/>
    <w:rsid w:val="00657FA1"/>
    <w:rsid w:val="00661B0F"/>
    <w:rsid w:val="0066264D"/>
    <w:rsid w:val="0066266F"/>
    <w:rsid w:val="006637C8"/>
    <w:rsid w:val="00663BCF"/>
    <w:rsid w:val="00664016"/>
    <w:rsid w:val="0066406C"/>
    <w:rsid w:val="00666922"/>
    <w:rsid w:val="0066735E"/>
    <w:rsid w:val="006677D6"/>
    <w:rsid w:val="00667C99"/>
    <w:rsid w:val="00667D96"/>
    <w:rsid w:val="00670ADF"/>
    <w:rsid w:val="0067101B"/>
    <w:rsid w:val="006711CC"/>
    <w:rsid w:val="00672DF0"/>
    <w:rsid w:val="006757F7"/>
    <w:rsid w:val="00675AEF"/>
    <w:rsid w:val="00676889"/>
    <w:rsid w:val="00676F46"/>
    <w:rsid w:val="00677B4C"/>
    <w:rsid w:val="00680382"/>
    <w:rsid w:val="006803CF"/>
    <w:rsid w:val="006805C4"/>
    <w:rsid w:val="00680711"/>
    <w:rsid w:val="00680B92"/>
    <w:rsid w:val="00681690"/>
    <w:rsid w:val="00682430"/>
    <w:rsid w:val="0068298D"/>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6384"/>
    <w:rsid w:val="006963D0"/>
    <w:rsid w:val="00696883"/>
    <w:rsid w:val="006A101F"/>
    <w:rsid w:val="006A1383"/>
    <w:rsid w:val="006A1CEE"/>
    <w:rsid w:val="006A2600"/>
    <w:rsid w:val="006A2795"/>
    <w:rsid w:val="006A27F8"/>
    <w:rsid w:val="006A32F7"/>
    <w:rsid w:val="006A3F86"/>
    <w:rsid w:val="006A689D"/>
    <w:rsid w:val="006A6E77"/>
    <w:rsid w:val="006A70A9"/>
    <w:rsid w:val="006A7CD6"/>
    <w:rsid w:val="006B0EB6"/>
    <w:rsid w:val="006B221F"/>
    <w:rsid w:val="006B2D3B"/>
    <w:rsid w:val="006B4302"/>
    <w:rsid w:val="006B5D24"/>
    <w:rsid w:val="006B5E14"/>
    <w:rsid w:val="006B7ABD"/>
    <w:rsid w:val="006B7CF0"/>
    <w:rsid w:val="006B7D90"/>
    <w:rsid w:val="006C007A"/>
    <w:rsid w:val="006C0BCE"/>
    <w:rsid w:val="006C0D6E"/>
    <w:rsid w:val="006C1C51"/>
    <w:rsid w:val="006C1CFA"/>
    <w:rsid w:val="006C46E6"/>
    <w:rsid w:val="006C4945"/>
    <w:rsid w:val="006C4AC6"/>
    <w:rsid w:val="006C556E"/>
    <w:rsid w:val="006C5674"/>
    <w:rsid w:val="006C5706"/>
    <w:rsid w:val="006C5892"/>
    <w:rsid w:val="006C5AB5"/>
    <w:rsid w:val="006C6A9F"/>
    <w:rsid w:val="006C7F1F"/>
    <w:rsid w:val="006D04C5"/>
    <w:rsid w:val="006D0954"/>
    <w:rsid w:val="006D12BF"/>
    <w:rsid w:val="006D1898"/>
    <w:rsid w:val="006D1E8A"/>
    <w:rsid w:val="006D27EA"/>
    <w:rsid w:val="006D5A37"/>
    <w:rsid w:val="006D5B98"/>
    <w:rsid w:val="006D6977"/>
    <w:rsid w:val="006D78A1"/>
    <w:rsid w:val="006E00AF"/>
    <w:rsid w:val="006E1820"/>
    <w:rsid w:val="006E28D7"/>
    <w:rsid w:val="006E560F"/>
    <w:rsid w:val="006E5BFD"/>
    <w:rsid w:val="006E773A"/>
    <w:rsid w:val="006E79BC"/>
    <w:rsid w:val="006F00C2"/>
    <w:rsid w:val="006F0D54"/>
    <w:rsid w:val="006F0D5B"/>
    <w:rsid w:val="006F1B2E"/>
    <w:rsid w:val="006F2E38"/>
    <w:rsid w:val="006F3273"/>
    <w:rsid w:val="006F36E6"/>
    <w:rsid w:val="006F3F8D"/>
    <w:rsid w:val="006F4CA9"/>
    <w:rsid w:val="006F4F71"/>
    <w:rsid w:val="006F798A"/>
    <w:rsid w:val="007004BE"/>
    <w:rsid w:val="00700FDD"/>
    <w:rsid w:val="007024C7"/>
    <w:rsid w:val="0070281B"/>
    <w:rsid w:val="00702CFE"/>
    <w:rsid w:val="00702E5D"/>
    <w:rsid w:val="00703431"/>
    <w:rsid w:val="007034C0"/>
    <w:rsid w:val="00704288"/>
    <w:rsid w:val="007044B7"/>
    <w:rsid w:val="007048F1"/>
    <w:rsid w:val="00706819"/>
    <w:rsid w:val="00712430"/>
    <w:rsid w:val="00713BDC"/>
    <w:rsid w:val="007147D2"/>
    <w:rsid w:val="00714C94"/>
    <w:rsid w:val="007158FC"/>
    <w:rsid w:val="00717B61"/>
    <w:rsid w:val="00717CA9"/>
    <w:rsid w:val="0072058C"/>
    <w:rsid w:val="00720BB6"/>
    <w:rsid w:val="00722417"/>
    <w:rsid w:val="00722AA5"/>
    <w:rsid w:val="00723776"/>
    <w:rsid w:val="007245A1"/>
    <w:rsid w:val="007248A1"/>
    <w:rsid w:val="007253AB"/>
    <w:rsid w:val="00726B2B"/>
    <w:rsid w:val="007305BA"/>
    <w:rsid w:val="00730843"/>
    <w:rsid w:val="00732B8D"/>
    <w:rsid w:val="00733729"/>
    <w:rsid w:val="00734210"/>
    <w:rsid w:val="007357A4"/>
    <w:rsid w:val="0073666B"/>
    <w:rsid w:val="007374C6"/>
    <w:rsid w:val="007409D5"/>
    <w:rsid w:val="007423E1"/>
    <w:rsid w:val="007431A4"/>
    <w:rsid w:val="00743CB8"/>
    <w:rsid w:val="00744416"/>
    <w:rsid w:val="00744B99"/>
    <w:rsid w:val="00744F9D"/>
    <w:rsid w:val="00745FBC"/>
    <w:rsid w:val="00746C1E"/>
    <w:rsid w:val="00746DD4"/>
    <w:rsid w:val="007503A0"/>
    <w:rsid w:val="007527B8"/>
    <w:rsid w:val="00752970"/>
    <w:rsid w:val="00752A27"/>
    <w:rsid w:val="00752C27"/>
    <w:rsid w:val="00752D6A"/>
    <w:rsid w:val="00753E8D"/>
    <w:rsid w:val="00754D17"/>
    <w:rsid w:val="0075529E"/>
    <w:rsid w:val="007579DA"/>
    <w:rsid w:val="00760E25"/>
    <w:rsid w:val="0076190A"/>
    <w:rsid w:val="00761DC3"/>
    <w:rsid w:val="00762996"/>
    <w:rsid w:val="00762E96"/>
    <w:rsid w:val="00763039"/>
    <w:rsid w:val="00763610"/>
    <w:rsid w:val="007646DA"/>
    <w:rsid w:val="00764FAD"/>
    <w:rsid w:val="007653B1"/>
    <w:rsid w:val="007667E0"/>
    <w:rsid w:val="007673F2"/>
    <w:rsid w:val="007677BE"/>
    <w:rsid w:val="00767E28"/>
    <w:rsid w:val="00767FE3"/>
    <w:rsid w:val="00770613"/>
    <w:rsid w:val="00770E0C"/>
    <w:rsid w:val="00771604"/>
    <w:rsid w:val="00771A5B"/>
    <w:rsid w:val="00772165"/>
    <w:rsid w:val="0077352D"/>
    <w:rsid w:val="007754B6"/>
    <w:rsid w:val="00776BB8"/>
    <w:rsid w:val="007772DC"/>
    <w:rsid w:val="00777CA5"/>
    <w:rsid w:val="00777F3C"/>
    <w:rsid w:val="007803B8"/>
    <w:rsid w:val="00780586"/>
    <w:rsid w:val="007813C3"/>
    <w:rsid w:val="0078211D"/>
    <w:rsid w:val="007827D7"/>
    <w:rsid w:val="00782F1B"/>
    <w:rsid w:val="00783498"/>
    <w:rsid w:val="00787903"/>
    <w:rsid w:val="00787E88"/>
    <w:rsid w:val="0079063B"/>
    <w:rsid w:val="00790BA7"/>
    <w:rsid w:val="007910F7"/>
    <w:rsid w:val="007915A8"/>
    <w:rsid w:val="00792AFF"/>
    <w:rsid w:val="00793C6A"/>
    <w:rsid w:val="00793D73"/>
    <w:rsid w:val="00794411"/>
    <w:rsid w:val="0079561E"/>
    <w:rsid w:val="00796990"/>
    <w:rsid w:val="00796E57"/>
    <w:rsid w:val="0079704B"/>
    <w:rsid w:val="007A27D4"/>
    <w:rsid w:val="007A2C6D"/>
    <w:rsid w:val="007A38BF"/>
    <w:rsid w:val="007A3D6F"/>
    <w:rsid w:val="007A46FB"/>
    <w:rsid w:val="007A5396"/>
    <w:rsid w:val="007A6657"/>
    <w:rsid w:val="007A677A"/>
    <w:rsid w:val="007A7477"/>
    <w:rsid w:val="007B15E5"/>
    <w:rsid w:val="007B16F6"/>
    <w:rsid w:val="007B206D"/>
    <w:rsid w:val="007B414E"/>
    <w:rsid w:val="007B4641"/>
    <w:rsid w:val="007B5901"/>
    <w:rsid w:val="007B5AD4"/>
    <w:rsid w:val="007B5DEB"/>
    <w:rsid w:val="007B60D2"/>
    <w:rsid w:val="007B6108"/>
    <w:rsid w:val="007B638C"/>
    <w:rsid w:val="007B6F2A"/>
    <w:rsid w:val="007C0219"/>
    <w:rsid w:val="007C0295"/>
    <w:rsid w:val="007C062C"/>
    <w:rsid w:val="007C19CC"/>
    <w:rsid w:val="007C19CF"/>
    <w:rsid w:val="007C3284"/>
    <w:rsid w:val="007C5092"/>
    <w:rsid w:val="007C5C82"/>
    <w:rsid w:val="007C60B3"/>
    <w:rsid w:val="007C7901"/>
    <w:rsid w:val="007C7B78"/>
    <w:rsid w:val="007D0391"/>
    <w:rsid w:val="007D270B"/>
    <w:rsid w:val="007D55ED"/>
    <w:rsid w:val="007D59C8"/>
    <w:rsid w:val="007D5A0B"/>
    <w:rsid w:val="007D6055"/>
    <w:rsid w:val="007D6630"/>
    <w:rsid w:val="007D7429"/>
    <w:rsid w:val="007D74A9"/>
    <w:rsid w:val="007E16BF"/>
    <w:rsid w:val="007E1BF8"/>
    <w:rsid w:val="007E2005"/>
    <w:rsid w:val="007E2A45"/>
    <w:rsid w:val="007E37CF"/>
    <w:rsid w:val="007E4F62"/>
    <w:rsid w:val="007E5420"/>
    <w:rsid w:val="007E5B8F"/>
    <w:rsid w:val="007E6305"/>
    <w:rsid w:val="007E64A5"/>
    <w:rsid w:val="007E65FC"/>
    <w:rsid w:val="007E70F3"/>
    <w:rsid w:val="007E759E"/>
    <w:rsid w:val="007F06FE"/>
    <w:rsid w:val="007F0989"/>
    <w:rsid w:val="007F157F"/>
    <w:rsid w:val="007F1703"/>
    <w:rsid w:val="007F18E5"/>
    <w:rsid w:val="007F1BDC"/>
    <w:rsid w:val="007F2148"/>
    <w:rsid w:val="007F29AB"/>
    <w:rsid w:val="007F3FFA"/>
    <w:rsid w:val="007F44B2"/>
    <w:rsid w:val="007F4834"/>
    <w:rsid w:val="007F5D14"/>
    <w:rsid w:val="007F662D"/>
    <w:rsid w:val="007F6966"/>
    <w:rsid w:val="007F7CB0"/>
    <w:rsid w:val="008007AB"/>
    <w:rsid w:val="008011E2"/>
    <w:rsid w:val="008038A1"/>
    <w:rsid w:val="00803DFB"/>
    <w:rsid w:val="00804118"/>
    <w:rsid w:val="00806E55"/>
    <w:rsid w:val="0080766C"/>
    <w:rsid w:val="008101A3"/>
    <w:rsid w:val="0081057A"/>
    <w:rsid w:val="00811617"/>
    <w:rsid w:val="0081162B"/>
    <w:rsid w:val="00812ABD"/>
    <w:rsid w:val="008132AB"/>
    <w:rsid w:val="0081367C"/>
    <w:rsid w:val="008141E3"/>
    <w:rsid w:val="008151AC"/>
    <w:rsid w:val="00816859"/>
    <w:rsid w:val="00816EC5"/>
    <w:rsid w:val="00817927"/>
    <w:rsid w:val="0082153A"/>
    <w:rsid w:val="008216B4"/>
    <w:rsid w:val="008237F9"/>
    <w:rsid w:val="008238B3"/>
    <w:rsid w:val="00824B38"/>
    <w:rsid w:val="00824D00"/>
    <w:rsid w:val="0082793C"/>
    <w:rsid w:val="008304C6"/>
    <w:rsid w:val="00830973"/>
    <w:rsid w:val="008312CD"/>
    <w:rsid w:val="0083139F"/>
    <w:rsid w:val="00832566"/>
    <w:rsid w:val="00832A36"/>
    <w:rsid w:val="008338B6"/>
    <w:rsid w:val="008338ED"/>
    <w:rsid w:val="00834FE5"/>
    <w:rsid w:val="00836B75"/>
    <w:rsid w:val="00836D8D"/>
    <w:rsid w:val="008376F4"/>
    <w:rsid w:val="00837DA3"/>
    <w:rsid w:val="00837FB7"/>
    <w:rsid w:val="00840AF9"/>
    <w:rsid w:val="00841C09"/>
    <w:rsid w:val="00842C49"/>
    <w:rsid w:val="0084309E"/>
    <w:rsid w:val="008434B4"/>
    <w:rsid w:val="00843B35"/>
    <w:rsid w:val="00844901"/>
    <w:rsid w:val="00845128"/>
    <w:rsid w:val="00845324"/>
    <w:rsid w:val="0084554C"/>
    <w:rsid w:val="008456C8"/>
    <w:rsid w:val="00845885"/>
    <w:rsid w:val="00846893"/>
    <w:rsid w:val="00847347"/>
    <w:rsid w:val="00847628"/>
    <w:rsid w:val="0085115C"/>
    <w:rsid w:val="008512B1"/>
    <w:rsid w:val="008515FE"/>
    <w:rsid w:val="008516E5"/>
    <w:rsid w:val="008526A1"/>
    <w:rsid w:val="00852907"/>
    <w:rsid w:val="0085402B"/>
    <w:rsid w:val="00855C79"/>
    <w:rsid w:val="0085610B"/>
    <w:rsid w:val="00856D5D"/>
    <w:rsid w:val="00857398"/>
    <w:rsid w:val="0086029A"/>
    <w:rsid w:val="00862369"/>
    <w:rsid w:val="00862FB6"/>
    <w:rsid w:val="008638ED"/>
    <w:rsid w:val="00864047"/>
    <w:rsid w:val="008652D1"/>
    <w:rsid w:val="00866149"/>
    <w:rsid w:val="00866F71"/>
    <w:rsid w:val="008678EC"/>
    <w:rsid w:val="0087004F"/>
    <w:rsid w:val="008716A5"/>
    <w:rsid w:val="00871ABD"/>
    <w:rsid w:val="00872AB1"/>
    <w:rsid w:val="00872EFC"/>
    <w:rsid w:val="00873954"/>
    <w:rsid w:val="00875562"/>
    <w:rsid w:val="00875904"/>
    <w:rsid w:val="0087636B"/>
    <w:rsid w:val="00876588"/>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482"/>
    <w:rsid w:val="008A067F"/>
    <w:rsid w:val="008A0BA2"/>
    <w:rsid w:val="008A0F9E"/>
    <w:rsid w:val="008A135A"/>
    <w:rsid w:val="008A243D"/>
    <w:rsid w:val="008A2EB6"/>
    <w:rsid w:val="008A38B2"/>
    <w:rsid w:val="008A38E0"/>
    <w:rsid w:val="008B2153"/>
    <w:rsid w:val="008B47A3"/>
    <w:rsid w:val="008B5CEE"/>
    <w:rsid w:val="008B5D33"/>
    <w:rsid w:val="008B6834"/>
    <w:rsid w:val="008B6FEE"/>
    <w:rsid w:val="008B726C"/>
    <w:rsid w:val="008C2E41"/>
    <w:rsid w:val="008C3696"/>
    <w:rsid w:val="008C3F70"/>
    <w:rsid w:val="008C4362"/>
    <w:rsid w:val="008C5238"/>
    <w:rsid w:val="008C545D"/>
    <w:rsid w:val="008C7023"/>
    <w:rsid w:val="008C77EA"/>
    <w:rsid w:val="008D0275"/>
    <w:rsid w:val="008D2C98"/>
    <w:rsid w:val="008D3DB3"/>
    <w:rsid w:val="008D591B"/>
    <w:rsid w:val="008D5C89"/>
    <w:rsid w:val="008D6408"/>
    <w:rsid w:val="008D6607"/>
    <w:rsid w:val="008D7154"/>
    <w:rsid w:val="008E04EC"/>
    <w:rsid w:val="008E2032"/>
    <w:rsid w:val="008E2D89"/>
    <w:rsid w:val="008E3043"/>
    <w:rsid w:val="008E367F"/>
    <w:rsid w:val="008E3DCF"/>
    <w:rsid w:val="008E42C9"/>
    <w:rsid w:val="008E7697"/>
    <w:rsid w:val="008E77E0"/>
    <w:rsid w:val="008F0E3D"/>
    <w:rsid w:val="008F1EDD"/>
    <w:rsid w:val="008F3AFD"/>
    <w:rsid w:val="008F48A0"/>
    <w:rsid w:val="008F4D77"/>
    <w:rsid w:val="008F59B1"/>
    <w:rsid w:val="008F6D41"/>
    <w:rsid w:val="008F71E4"/>
    <w:rsid w:val="008F7D7B"/>
    <w:rsid w:val="009014E1"/>
    <w:rsid w:val="0090239F"/>
    <w:rsid w:val="009075CD"/>
    <w:rsid w:val="00910392"/>
    <w:rsid w:val="00911954"/>
    <w:rsid w:val="009127D3"/>
    <w:rsid w:val="00912CD6"/>
    <w:rsid w:val="00912DD6"/>
    <w:rsid w:val="009203BF"/>
    <w:rsid w:val="00923441"/>
    <w:rsid w:val="00923B9B"/>
    <w:rsid w:val="00924AC9"/>
    <w:rsid w:val="009256F7"/>
    <w:rsid w:val="0092572D"/>
    <w:rsid w:val="00930B46"/>
    <w:rsid w:val="00931669"/>
    <w:rsid w:val="00932DD6"/>
    <w:rsid w:val="00933A15"/>
    <w:rsid w:val="0093513B"/>
    <w:rsid w:val="00935B37"/>
    <w:rsid w:val="00935F39"/>
    <w:rsid w:val="00941E6C"/>
    <w:rsid w:val="00943020"/>
    <w:rsid w:val="00944A6D"/>
    <w:rsid w:val="00944AA2"/>
    <w:rsid w:val="00944D7F"/>
    <w:rsid w:val="009463F4"/>
    <w:rsid w:val="00946421"/>
    <w:rsid w:val="0094709D"/>
    <w:rsid w:val="00947AD3"/>
    <w:rsid w:val="00947D36"/>
    <w:rsid w:val="00950435"/>
    <w:rsid w:val="00951A5A"/>
    <w:rsid w:val="00952451"/>
    <w:rsid w:val="009537F2"/>
    <w:rsid w:val="00953A58"/>
    <w:rsid w:val="0095424A"/>
    <w:rsid w:val="00954F3A"/>
    <w:rsid w:val="00955706"/>
    <w:rsid w:val="00957E65"/>
    <w:rsid w:val="00957EE2"/>
    <w:rsid w:val="0096038B"/>
    <w:rsid w:val="009606C1"/>
    <w:rsid w:val="009621C0"/>
    <w:rsid w:val="00962826"/>
    <w:rsid w:val="00963A19"/>
    <w:rsid w:val="0096404F"/>
    <w:rsid w:val="00964543"/>
    <w:rsid w:val="009653A3"/>
    <w:rsid w:val="00965D49"/>
    <w:rsid w:val="00966ECE"/>
    <w:rsid w:val="0096707C"/>
    <w:rsid w:val="00970596"/>
    <w:rsid w:val="00971067"/>
    <w:rsid w:val="0097265B"/>
    <w:rsid w:val="0097307F"/>
    <w:rsid w:val="0097458B"/>
    <w:rsid w:val="00976B3F"/>
    <w:rsid w:val="0097732D"/>
    <w:rsid w:val="00981E17"/>
    <w:rsid w:val="009824CE"/>
    <w:rsid w:val="009827AB"/>
    <w:rsid w:val="0098430C"/>
    <w:rsid w:val="00985B06"/>
    <w:rsid w:val="00985BC8"/>
    <w:rsid w:val="00986A68"/>
    <w:rsid w:val="00987A9B"/>
    <w:rsid w:val="00987B2A"/>
    <w:rsid w:val="009901B3"/>
    <w:rsid w:val="00990787"/>
    <w:rsid w:val="009909B8"/>
    <w:rsid w:val="00990C7A"/>
    <w:rsid w:val="00991DEF"/>
    <w:rsid w:val="0099228D"/>
    <w:rsid w:val="009923D0"/>
    <w:rsid w:val="00992424"/>
    <w:rsid w:val="00992921"/>
    <w:rsid w:val="00994E8D"/>
    <w:rsid w:val="00996BEA"/>
    <w:rsid w:val="009978D6"/>
    <w:rsid w:val="00997C3A"/>
    <w:rsid w:val="009A0900"/>
    <w:rsid w:val="009A0ADD"/>
    <w:rsid w:val="009A1847"/>
    <w:rsid w:val="009A42EF"/>
    <w:rsid w:val="009A44E1"/>
    <w:rsid w:val="009A55BE"/>
    <w:rsid w:val="009A756A"/>
    <w:rsid w:val="009A76BF"/>
    <w:rsid w:val="009A78A1"/>
    <w:rsid w:val="009B0400"/>
    <w:rsid w:val="009B0C97"/>
    <w:rsid w:val="009B1A8C"/>
    <w:rsid w:val="009B1B4D"/>
    <w:rsid w:val="009B316C"/>
    <w:rsid w:val="009B358A"/>
    <w:rsid w:val="009B3CDF"/>
    <w:rsid w:val="009B44F5"/>
    <w:rsid w:val="009B4D99"/>
    <w:rsid w:val="009B52AE"/>
    <w:rsid w:val="009B7320"/>
    <w:rsid w:val="009B7605"/>
    <w:rsid w:val="009C0080"/>
    <w:rsid w:val="009C1919"/>
    <w:rsid w:val="009C2410"/>
    <w:rsid w:val="009C3132"/>
    <w:rsid w:val="009C38A1"/>
    <w:rsid w:val="009C4D68"/>
    <w:rsid w:val="009C5805"/>
    <w:rsid w:val="009C6E38"/>
    <w:rsid w:val="009D093E"/>
    <w:rsid w:val="009D22FC"/>
    <w:rsid w:val="009D4033"/>
    <w:rsid w:val="009D5957"/>
    <w:rsid w:val="009D642C"/>
    <w:rsid w:val="009D6735"/>
    <w:rsid w:val="009D73B7"/>
    <w:rsid w:val="009E00DF"/>
    <w:rsid w:val="009E0E4D"/>
    <w:rsid w:val="009E1047"/>
    <w:rsid w:val="009E15F5"/>
    <w:rsid w:val="009E1C3D"/>
    <w:rsid w:val="009E216C"/>
    <w:rsid w:val="009E25DA"/>
    <w:rsid w:val="009E307D"/>
    <w:rsid w:val="009E4D32"/>
    <w:rsid w:val="009E543F"/>
    <w:rsid w:val="009E5650"/>
    <w:rsid w:val="009E6807"/>
    <w:rsid w:val="009E74A1"/>
    <w:rsid w:val="009E75E4"/>
    <w:rsid w:val="009F1B5D"/>
    <w:rsid w:val="009F229C"/>
    <w:rsid w:val="009F3113"/>
    <w:rsid w:val="009F37A5"/>
    <w:rsid w:val="009F5551"/>
    <w:rsid w:val="009F5557"/>
    <w:rsid w:val="009F5E24"/>
    <w:rsid w:val="009F7025"/>
    <w:rsid w:val="009F706E"/>
    <w:rsid w:val="00A006F4"/>
    <w:rsid w:val="00A007BF"/>
    <w:rsid w:val="00A01952"/>
    <w:rsid w:val="00A02E23"/>
    <w:rsid w:val="00A032D7"/>
    <w:rsid w:val="00A03497"/>
    <w:rsid w:val="00A042FF"/>
    <w:rsid w:val="00A05455"/>
    <w:rsid w:val="00A06532"/>
    <w:rsid w:val="00A06769"/>
    <w:rsid w:val="00A10173"/>
    <w:rsid w:val="00A104C3"/>
    <w:rsid w:val="00A10C49"/>
    <w:rsid w:val="00A11CBC"/>
    <w:rsid w:val="00A11D23"/>
    <w:rsid w:val="00A12886"/>
    <w:rsid w:val="00A13C54"/>
    <w:rsid w:val="00A140EE"/>
    <w:rsid w:val="00A151E2"/>
    <w:rsid w:val="00A16677"/>
    <w:rsid w:val="00A1753E"/>
    <w:rsid w:val="00A17D69"/>
    <w:rsid w:val="00A20144"/>
    <w:rsid w:val="00A2016E"/>
    <w:rsid w:val="00A203A9"/>
    <w:rsid w:val="00A20702"/>
    <w:rsid w:val="00A22573"/>
    <w:rsid w:val="00A22BA7"/>
    <w:rsid w:val="00A235F6"/>
    <w:rsid w:val="00A250B6"/>
    <w:rsid w:val="00A254DA"/>
    <w:rsid w:val="00A270DB"/>
    <w:rsid w:val="00A272EE"/>
    <w:rsid w:val="00A2795A"/>
    <w:rsid w:val="00A27EA7"/>
    <w:rsid w:val="00A27F9A"/>
    <w:rsid w:val="00A3085E"/>
    <w:rsid w:val="00A3152E"/>
    <w:rsid w:val="00A3153E"/>
    <w:rsid w:val="00A3194F"/>
    <w:rsid w:val="00A31E0C"/>
    <w:rsid w:val="00A3206E"/>
    <w:rsid w:val="00A324B4"/>
    <w:rsid w:val="00A328A3"/>
    <w:rsid w:val="00A33458"/>
    <w:rsid w:val="00A34BC2"/>
    <w:rsid w:val="00A35138"/>
    <w:rsid w:val="00A36AAA"/>
    <w:rsid w:val="00A36CF5"/>
    <w:rsid w:val="00A405AB"/>
    <w:rsid w:val="00A41E42"/>
    <w:rsid w:val="00A423BD"/>
    <w:rsid w:val="00A42569"/>
    <w:rsid w:val="00A42F82"/>
    <w:rsid w:val="00A44348"/>
    <w:rsid w:val="00A443EE"/>
    <w:rsid w:val="00A445B1"/>
    <w:rsid w:val="00A455BF"/>
    <w:rsid w:val="00A4610D"/>
    <w:rsid w:val="00A46653"/>
    <w:rsid w:val="00A47DE1"/>
    <w:rsid w:val="00A527AF"/>
    <w:rsid w:val="00A53F31"/>
    <w:rsid w:val="00A55958"/>
    <w:rsid w:val="00A562E2"/>
    <w:rsid w:val="00A565BB"/>
    <w:rsid w:val="00A57A4F"/>
    <w:rsid w:val="00A57C63"/>
    <w:rsid w:val="00A602A3"/>
    <w:rsid w:val="00A61701"/>
    <w:rsid w:val="00A61C75"/>
    <w:rsid w:val="00A62E5A"/>
    <w:rsid w:val="00A639DA"/>
    <w:rsid w:val="00A652DD"/>
    <w:rsid w:val="00A652DE"/>
    <w:rsid w:val="00A656DC"/>
    <w:rsid w:val="00A6619E"/>
    <w:rsid w:val="00A665B6"/>
    <w:rsid w:val="00A672F9"/>
    <w:rsid w:val="00A70D26"/>
    <w:rsid w:val="00A710AF"/>
    <w:rsid w:val="00A72039"/>
    <w:rsid w:val="00A72900"/>
    <w:rsid w:val="00A730E9"/>
    <w:rsid w:val="00A74D01"/>
    <w:rsid w:val="00A75928"/>
    <w:rsid w:val="00A766EF"/>
    <w:rsid w:val="00A77D27"/>
    <w:rsid w:val="00A826A5"/>
    <w:rsid w:val="00A82786"/>
    <w:rsid w:val="00A83423"/>
    <w:rsid w:val="00A838E9"/>
    <w:rsid w:val="00A83F02"/>
    <w:rsid w:val="00A8417E"/>
    <w:rsid w:val="00A84D3D"/>
    <w:rsid w:val="00A85066"/>
    <w:rsid w:val="00A85670"/>
    <w:rsid w:val="00A85768"/>
    <w:rsid w:val="00A85DAE"/>
    <w:rsid w:val="00A8624E"/>
    <w:rsid w:val="00A87924"/>
    <w:rsid w:val="00A90041"/>
    <w:rsid w:val="00A90ED9"/>
    <w:rsid w:val="00A91323"/>
    <w:rsid w:val="00A91867"/>
    <w:rsid w:val="00A91CF3"/>
    <w:rsid w:val="00A93514"/>
    <w:rsid w:val="00A942E5"/>
    <w:rsid w:val="00A9524E"/>
    <w:rsid w:val="00A95F60"/>
    <w:rsid w:val="00A97234"/>
    <w:rsid w:val="00A9779E"/>
    <w:rsid w:val="00A97C4F"/>
    <w:rsid w:val="00A97D18"/>
    <w:rsid w:val="00AA0D42"/>
    <w:rsid w:val="00AA1D51"/>
    <w:rsid w:val="00AA3DCF"/>
    <w:rsid w:val="00AA3F9F"/>
    <w:rsid w:val="00AA4229"/>
    <w:rsid w:val="00AA4B66"/>
    <w:rsid w:val="00AA4CED"/>
    <w:rsid w:val="00AA606A"/>
    <w:rsid w:val="00AA6473"/>
    <w:rsid w:val="00AA7723"/>
    <w:rsid w:val="00AB236D"/>
    <w:rsid w:val="00AB4059"/>
    <w:rsid w:val="00AB618E"/>
    <w:rsid w:val="00AB61B3"/>
    <w:rsid w:val="00AB62B8"/>
    <w:rsid w:val="00AB733C"/>
    <w:rsid w:val="00AB759B"/>
    <w:rsid w:val="00AB76BB"/>
    <w:rsid w:val="00AB7B07"/>
    <w:rsid w:val="00AB7F54"/>
    <w:rsid w:val="00AC1B42"/>
    <w:rsid w:val="00AC222A"/>
    <w:rsid w:val="00AC28A4"/>
    <w:rsid w:val="00AC3D07"/>
    <w:rsid w:val="00AC49D4"/>
    <w:rsid w:val="00AC4C99"/>
    <w:rsid w:val="00AC4DC0"/>
    <w:rsid w:val="00AC54BC"/>
    <w:rsid w:val="00AC5EDD"/>
    <w:rsid w:val="00AC61DA"/>
    <w:rsid w:val="00AC75B9"/>
    <w:rsid w:val="00AC7F17"/>
    <w:rsid w:val="00AD0593"/>
    <w:rsid w:val="00AD0901"/>
    <w:rsid w:val="00AD0CF8"/>
    <w:rsid w:val="00AD1899"/>
    <w:rsid w:val="00AD1DC1"/>
    <w:rsid w:val="00AD3990"/>
    <w:rsid w:val="00AD3EC0"/>
    <w:rsid w:val="00AD442C"/>
    <w:rsid w:val="00AD5689"/>
    <w:rsid w:val="00AD7012"/>
    <w:rsid w:val="00AE14D9"/>
    <w:rsid w:val="00AE1640"/>
    <w:rsid w:val="00AE2645"/>
    <w:rsid w:val="00AE363C"/>
    <w:rsid w:val="00AE4A59"/>
    <w:rsid w:val="00AE54C6"/>
    <w:rsid w:val="00AE5868"/>
    <w:rsid w:val="00AE6701"/>
    <w:rsid w:val="00AE692C"/>
    <w:rsid w:val="00AE760A"/>
    <w:rsid w:val="00AE79B6"/>
    <w:rsid w:val="00AE7B78"/>
    <w:rsid w:val="00AF0ECC"/>
    <w:rsid w:val="00AF19D5"/>
    <w:rsid w:val="00AF1C8F"/>
    <w:rsid w:val="00AF2C0D"/>
    <w:rsid w:val="00AF360F"/>
    <w:rsid w:val="00AF47B3"/>
    <w:rsid w:val="00AF7281"/>
    <w:rsid w:val="00AF7CCF"/>
    <w:rsid w:val="00AF7D65"/>
    <w:rsid w:val="00AF7D6C"/>
    <w:rsid w:val="00B01C94"/>
    <w:rsid w:val="00B02044"/>
    <w:rsid w:val="00B02B4D"/>
    <w:rsid w:val="00B03366"/>
    <w:rsid w:val="00B033DC"/>
    <w:rsid w:val="00B04125"/>
    <w:rsid w:val="00B04670"/>
    <w:rsid w:val="00B04A47"/>
    <w:rsid w:val="00B0791B"/>
    <w:rsid w:val="00B115A8"/>
    <w:rsid w:val="00B12832"/>
    <w:rsid w:val="00B13094"/>
    <w:rsid w:val="00B13727"/>
    <w:rsid w:val="00B14DD2"/>
    <w:rsid w:val="00B15300"/>
    <w:rsid w:val="00B16037"/>
    <w:rsid w:val="00B1619E"/>
    <w:rsid w:val="00B16321"/>
    <w:rsid w:val="00B1643B"/>
    <w:rsid w:val="00B179C3"/>
    <w:rsid w:val="00B17BDF"/>
    <w:rsid w:val="00B17C48"/>
    <w:rsid w:val="00B20B7B"/>
    <w:rsid w:val="00B20CE0"/>
    <w:rsid w:val="00B21420"/>
    <w:rsid w:val="00B235DA"/>
    <w:rsid w:val="00B23C9A"/>
    <w:rsid w:val="00B243B6"/>
    <w:rsid w:val="00B245BE"/>
    <w:rsid w:val="00B249AC"/>
    <w:rsid w:val="00B24F60"/>
    <w:rsid w:val="00B25670"/>
    <w:rsid w:val="00B25E36"/>
    <w:rsid w:val="00B26E88"/>
    <w:rsid w:val="00B30FB9"/>
    <w:rsid w:val="00B31C42"/>
    <w:rsid w:val="00B338F3"/>
    <w:rsid w:val="00B34596"/>
    <w:rsid w:val="00B352CB"/>
    <w:rsid w:val="00B36230"/>
    <w:rsid w:val="00B3694C"/>
    <w:rsid w:val="00B410E2"/>
    <w:rsid w:val="00B414AC"/>
    <w:rsid w:val="00B438C7"/>
    <w:rsid w:val="00B438CA"/>
    <w:rsid w:val="00B450C2"/>
    <w:rsid w:val="00B4564E"/>
    <w:rsid w:val="00B500A0"/>
    <w:rsid w:val="00B51123"/>
    <w:rsid w:val="00B512AB"/>
    <w:rsid w:val="00B516F7"/>
    <w:rsid w:val="00B519A3"/>
    <w:rsid w:val="00B5249F"/>
    <w:rsid w:val="00B531A9"/>
    <w:rsid w:val="00B536C7"/>
    <w:rsid w:val="00B548AD"/>
    <w:rsid w:val="00B5524A"/>
    <w:rsid w:val="00B56AA8"/>
    <w:rsid w:val="00B572BA"/>
    <w:rsid w:val="00B57632"/>
    <w:rsid w:val="00B57931"/>
    <w:rsid w:val="00B60115"/>
    <w:rsid w:val="00B6070C"/>
    <w:rsid w:val="00B60C1E"/>
    <w:rsid w:val="00B6145F"/>
    <w:rsid w:val="00B61E62"/>
    <w:rsid w:val="00B64F18"/>
    <w:rsid w:val="00B65204"/>
    <w:rsid w:val="00B65732"/>
    <w:rsid w:val="00B6582E"/>
    <w:rsid w:val="00B66853"/>
    <w:rsid w:val="00B70ECE"/>
    <w:rsid w:val="00B713BA"/>
    <w:rsid w:val="00B7181E"/>
    <w:rsid w:val="00B72070"/>
    <w:rsid w:val="00B722D9"/>
    <w:rsid w:val="00B72347"/>
    <w:rsid w:val="00B72580"/>
    <w:rsid w:val="00B72EC1"/>
    <w:rsid w:val="00B73B0F"/>
    <w:rsid w:val="00B745A3"/>
    <w:rsid w:val="00B75FB0"/>
    <w:rsid w:val="00B75FDD"/>
    <w:rsid w:val="00B7721B"/>
    <w:rsid w:val="00B775B6"/>
    <w:rsid w:val="00B8038B"/>
    <w:rsid w:val="00B818F3"/>
    <w:rsid w:val="00B81DA0"/>
    <w:rsid w:val="00B8404A"/>
    <w:rsid w:val="00B84ADF"/>
    <w:rsid w:val="00B84C3E"/>
    <w:rsid w:val="00B85F01"/>
    <w:rsid w:val="00B86CBB"/>
    <w:rsid w:val="00B871E6"/>
    <w:rsid w:val="00B9316F"/>
    <w:rsid w:val="00B960B2"/>
    <w:rsid w:val="00B970E0"/>
    <w:rsid w:val="00BA10F2"/>
    <w:rsid w:val="00BA1419"/>
    <w:rsid w:val="00BA258B"/>
    <w:rsid w:val="00BA283D"/>
    <w:rsid w:val="00BA2EDA"/>
    <w:rsid w:val="00BA3FE9"/>
    <w:rsid w:val="00BA47B4"/>
    <w:rsid w:val="00BA5717"/>
    <w:rsid w:val="00BA5A61"/>
    <w:rsid w:val="00BB02B8"/>
    <w:rsid w:val="00BB11AA"/>
    <w:rsid w:val="00BB14FA"/>
    <w:rsid w:val="00BB53EA"/>
    <w:rsid w:val="00BB5DD4"/>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1879"/>
    <w:rsid w:val="00BD1A24"/>
    <w:rsid w:val="00BD1D71"/>
    <w:rsid w:val="00BD1DBD"/>
    <w:rsid w:val="00BD3F99"/>
    <w:rsid w:val="00BD5F1B"/>
    <w:rsid w:val="00BD62FA"/>
    <w:rsid w:val="00BE0036"/>
    <w:rsid w:val="00BE0373"/>
    <w:rsid w:val="00BE095D"/>
    <w:rsid w:val="00BE18DD"/>
    <w:rsid w:val="00BE1C58"/>
    <w:rsid w:val="00BE1CEA"/>
    <w:rsid w:val="00BE2465"/>
    <w:rsid w:val="00BE3AAD"/>
    <w:rsid w:val="00BE5398"/>
    <w:rsid w:val="00BE75CB"/>
    <w:rsid w:val="00BF1BF1"/>
    <w:rsid w:val="00BF3AAD"/>
    <w:rsid w:val="00BF5B3C"/>
    <w:rsid w:val="00C00934"/>
    <w:rsid w:val="00C009FC"/>
    <w:rsid w:val="00C01F8E"/>
    <w:rsid w:val="00C020AA"/>
    <w:rsid w:val="00C020AE"/>
    <w:rsid w:val="00C0217F"/>
    <w:rsid w:val="00C02C43"/>
    <w:rsid w:val="00C03DF8"/>
    <w:rsid w:val="00C03E45"/>
    <w:rsid w:val="00C0458D"/>
    <w:rsid w:val="00C0523C"/>
    <w:rsid w:val="00C0566F"/>
    <w:rsid w:val="00C05874"/>
    <w:rsid w:val="00C06454"/>
    <w:rsid w:val="00C07143"/>
    <w:rsid w:val="00C10063"/>
    <w:rsid w:val="00C1007A"/>
    <w:rsid w:val="00C11325"/>
    <w:rsid w:val="00C12192"/>
    <w:rsid w:val="00C14D9D"/>
    <w:rsid w:val="00C15AEC"/>
    <w:rsid w:val="00C15B7E"/>
    <w:rsid w:val="00C15E60"/>
    <w:rsid w:val="00C17871"/>
    <w:rsid w:val="00C17C55"/>
    <w:rsid w:val="00C21E4D"/>
    <w:rsid w:val="00C21E65"/>
    <w:rsid w:val="00C21EFC"/>
    <w:rsid w:val="00C22682"/>
    <w:rsid w:val="00C23980"/>
    <w:rsid w:val="00C23B88"/>
    <w:rsid w:val="00C23E71"/>
    <w:rsid w:val="00C2564A"/>
    <w:rsid w:val="00C25823"/>
    <w:rsid w:val="00C25D2C"/>
    <w:rsid w:val="00C26D2D"/>
    <w:rsid w:val="00C27182"/>
    <w:rsid w:val="00C30D8D"/>
    <w:rsid w:val="00C319BE"/>
    <w:rsid w:val="00C35255"/>
    <w:rsid w:val="00C3606B"/>
    <w:rsid w:val="00C36659"/>
    <w:rsid w:val="00C36DD3"/>
    <w:rsid w:val="00C401DD"/>
    <w:rsid w:val="00C4054F"/>
    <w:rsid w:val="00C40FFC"/>
    <w:rsid w:val="00C41E5D"/>
    <w:rsid w:val="00C41FEC"/>
    <w:rsid w:val="00C425E0"/>
    <w:rsid w:val="00C4325F"/>
    <w:rsid w:val="00C4562E"/>
    <w:rsid w:val="00C45D94"/>
    <w:rsid w:val="00C465C8"/>
    <w:rsid w:val="00C472B1"/>
    <w:rsid w:val="00C478B2"/>
    <w:rsid w:val="00C5181A"/>
    <w:rsid w:val="00C51C2E"/>
    <w:rsid w:val="00C5259A"/>
    <w:rsid w:val="00C52750"/>
    <w:rsid w:val="00C5288B"/>
    <w:rsid w:val="00C53020"/>
    <w:rsid w:val="00C556AE"/>
    <w:rsid w:val="00C565A3"/>
    <w:rsid w:val="00C56698"/>
    <w:rsid w:val="00C5722C"/>
    <w:rsid w:val="00C57D5D"/>
    <w:rsid w:val="00C603FA"/>
    <w:rsid w:val="00C6191E"/>
    <w:rsid w:val="00C62896"/>
    <w:rsid w:val="00C62E98"/>
    <w:rsid w:val="00C6331A"/>
    <w:rsid w:val="00C6362B"/>
    <w:rsid w:val="00C63675"/>
    <w:rsid w:val="00C637AA"/>
    <w:rsid w:val="00C67D16"/>
    <w:rsid w:val="00C70157"/>
    <w:rsid w:val="00C7052F"/>
    <w:rsid w:val="00C75488"/>
    <w:rsid w:val="00C75740"/>
    <w:rsid w:val="00C7673E"/>
    <w:rsid w:val="00C778A7"/>
    <w:rsid w:val="00C77CB6"/>
    <w:rsid w:val="00C804B1"/>
    <w:rsid w:val="00C814E4"/>
    <w:rsid w:val="00C815AB"/>
    <w:rsid w:val="00C821A1"/>
    <w:rsid w:val="00C82438"/>
    <w:rsid w:val="00C82669"/>
    <w:rsid w:val="00C82CC5"/>
    <w:rsid w:val="00C84F01"/>
    <w:rsid w:val="00C85342"/>
    <w:rsid w:val="00C85C5A"/>
    <w:rsid w:val="00C86A1F"/>
    <w:rsid w:val="00C875C1"/>
    <w:rsid w:val="00C9060D"/>
    <w:rsid w:val="00C918C1"/>
    <w:rsid w:val="00C923D0"/>
    <w:rsid w:val="00C935D5"/>
    <w:rsid w:val="00C9371B"/>
    <w:rsid w:val="00C93FBA"/>
    <w:rsid w:val="00C94F7A"/>
    <w:rsid w:val="00C95338"/>
    <w:rsid w:val="00C95ECD"/>
    <w:rsid w:val="00CA2AE1"/>
    <w:rsid w:val="00CA2C4E"/>
    <w:rsid w:val="00CA3951"/>
    <w:rsid w:val="00CA4109"/>
    <w:rsid w:val="00CA4266"/>
    <w:rsid w:val="00CA485E"/>
    <w:rsid w:val="00CA4A7E"/>
    <w:rsid w:val="00CA4EE6"/>
    <w:rsid w:val="00CA683C"/>
    <w:rsid w:val="00CA7453"/>
    <w:rsid w:val="00CA7E91"/>
    <w:rsid w:val="00CB2241"/>
    <w:rsid w:val="00CB2786"/>
    <w:rsid w:val="00CB42A7"/>
    <w:rsid w:val="00CB6450"/>
    <w:rsid w:val="00CB67E8"/>
    <w:rsid w:val="00CB68BF"/>
    <w:rsid w:val="00CC0ADF"/>
    <w:rsid w:val="00CC13D9"/>
    <w:rsid w:val="00CC27E8"/>
    <w:rsid w:val="00CC2D9C"/>
    <w:rsid w:val="00CC3324"/>
    <w:rsid w:val="00CC5A4E"/>
    <w:rsid w:val="00CC6C03"/>
    <w:rsid w:val="00CD066A"/>
    <w:rsid w:val="00CD0EC7"/>
    <w:rsid w:val="00CD119B"/>
    <w:rsid w:val="00CD2903"/>
    <w:rsid w:val="00CD59A4"/>
    <w:rsid w:val="00CD65F8"/>
    <w:rsid w:val="00CD6CE4"/>
    <w:rsid w:val="00CD75B8"/>
    <w:rsid w:val="00CD7EA4"/>
    <w:rsid w:val="00CE0B50"/>
    <w:rsid w:val="00CE21EC"/>
    <w:rsid w:val="00CE2306"/>
    <w:rsid w:val="00CE3B3A"/>
    <w:rsid w:val="00CE420F"/>
    <w:rsid w:val="00CE47D5"/>
    <w:rsid w:val="00CE521F"/>
    <w:rsid w:val="00CE533B"/>
    <w:rsid w:val="00CE5460"/>
    <w:rsid w:val="00CE5DD0"/>
    <w:rsid w:val="00CE5DE3"/>
    <w:rsid w:val="00CE6E25"/>
    <w:rsid w:val="00CE7144"/>
    <w:rsid w:val="00CF0DA1"/>
    <w:rsid w:val="00CF1D04"/>
    <w:rsid w:val="00CF211B"/>
    <w:rsid w:val="00CF2364"/>
    <w:rsid w:val="00CF26BB"/>
    <w:rsid w:val="00CF2BA9"/>
    <w:rsid w:val="00CF3055"/>
    <w:rsid w:val="00CF5430"/>
    <w:rsid w:val="00CF5EE1"/>
    <w:rsid w:val="00D005C3"/>
    <w:rsid w:val="00D0063F"/>
    <w:rsid w:val="00D00CFB"/>
    <w:rsid w:val="00D0151E"/>
    <w:rsid w:val="00D01CC4"/>
    <w:rsid w:val="00D01F2A"/>
    <w:rsid w:val="00D02C5B"/>
    <w:rsid w:val="00D03D95"/>
    <w:rsid w:val="00D04E26"/>
    <w:rsid w:val="00D060E1"/>
    <w:rsid w:val="00D06897"/>
    <w:rsid w:val="00D075FB"/>
    <w:rsid w:val="00D11337"/>
    <w:rsid w:val="00D13549"/>
    <w:rsid w:val="00D158D0"/>
    <w:rsid w:val="00D15963"/>
    <w:rsid w:val="00D16201"/>
    <w:rsid w:val="00D212C7"/>
    <w:rsid w:val="00D21F31"/>
    <w:rsid w:val="00D221CF"/>
    <w:rsid w:val="00D222DB"/>
    <w:rsid w:val="00D234C1"/>
    <w:rsid w:val="00D23554"/>
    <w:rsid w:val="00D235EB"/>
    <w:rsid w:val="00D256A1"/>
    <w:rsid w:val="00D25BAE"/>
    <w:rsid w:val="00D26D80"/>
    <w:rsid w:val="00D276AB"/>
    <w:rsid w:val="00D27D2A"/>
    <w:rsid w:val="00D27EFB"/>
    <w:rsid w:val="00D319EF"/>
    <w:rsid w:val="00D31C5C"/>
    <w:rsid w:val="00D32A11"/>
    <w:rsid w:val="00D334F6"/>
    <w:rsid w:val="00D33D88"/>
    <w:rsid w:val="00D3475B"/>
    <w:rsid w:val="00D350F3"/>
    <w:rsid w:val="00D351EB"/>
    <w:rsid w:val="00D3616C"/>
    <w:rsid w:val="00D37431"/>
    <w:rsid w:val="00D42A1D"/>
    <w:rsid w:val="00D42B5A"/>
    <w:rsid w:val="00D43E4A"/>
    <w:rsid w:val="00D449EB"/>
    <w:rsid w:val="00D45443"/>
    <w:rsid w:val="00D46222"/>
    <w:rsid w:val="00D46EA4"/>
    <w:rsid w:val="00D47230"/>
    <w:rsid w:val="00D50486"/>
    <w:rsid w:val="00D5139C"/>
    <w:rsid w:val="00D51BBF"/>
    <w:rsid w:val="00D51C06"/>
    <w:rsid w:val="00D54D69"/>
    <w:rsid w:val="00D560F2"/>
    <w:rsid w:val="00D56A0D"/>
    <w:rsid w:val="00D57227"/>
    <w:rsid w:val="00D57895"/>
    <w:rsid w:val="00D6021B"/>
    <w:rsid w:val="00D60F55"/>
    <w:rsid w:val="00D61CC1"/>
    <w:rsid w:val="00D6239F"/>
    <w:rsid w:val="00D62581"/>
    <w:rsid w:val="00D63179"/>
    <w:rsid w:val="00D6349D"/>
    <w:rsid w:val="00D636B0"/>
    <w:rsid w:val="00D63738"/>
    <w:rsid w:val="00D64931"/>
    <w:rsid w:val="00D64DEB"/>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1A49"/>
    <w:rsid w:val="00D82120"/>
    <w:rsid w:val="00D84972"/>
    <w:rsid w:val="00D859E1"/>
    <w:rsid w:val="00D86390"/>
    <w:rsid w:val="00D86FF4"/>
    <w:rsid w:val="00D9038F"/>
    <w:rsid w:val="00D9279B"/>
    <w:rsid w:val="00D933C1"/>
    <w:rsid w:val="00D9342D"/>
    <w:rsid w:val="00D94789"/>
    <w:rsid w:val="00D960EC"/>
    <w:rsid w:val="00D96FD5"/>
    <w:rsid w:val="00D97128"/>
    <w:rsid w:val="00D97EDF"/>
    <w:rsid w:val="00DA00FE"/>
    <w:rsid w:val="00DA0809"/>
    <w:rsid w:val="00DA13C0"/>
    <w:rsid w:val="00DA2F49"/>
    <w:rsid w:val="00DA3226"/>
    <w:rsid w:val="00DA394F"/>
    <w:rsid w:val="00DA57CD"/>
    <w:rsid w:val="00DA68C0"/>
    <w:rsid w:val="00DA6B38"/>
    <w:rsid w:val="00DA6BC3"/>
    <w:rsid w:val="00DB2C15"/>
    <w:rsid w:val="00DB2DF2"/>
    <w:rsid w:val="00DB66C7"/>
    <w:rsid w:val="00DB696E"/>
    <w:rsid w:val="00DB6A09"/>
    <w:rsid w:val="00DB6AC9"/>
    <w:rsid w:val="00DB6B6A"/>
    <w:rsid w:val="00DC0521"/>
    <w:rsid w:val="00DC0BBA"/>
    <w:rsid w:val="00DC0FC6"/>
    <w:rsid w:val="00DC1A8A"/>
    <w:rsid w:val="00DC1DF5"/>
    <w:rsid w:val="00DC2411"/>
    <w:rsid w:val="00DC29F3"/>
    <w:rsid w:val="00DC39CA"/>
    <w:rsid w:val="00DC4E78"/>
    <w:rsid w:val="00DC51C3"/>
    <w:rsid w:val="00DC72CB"/>
    <w:rsid w:val="00DD006E"/>
    <w:rsid w:val="00DD04C0"/>
    <w:rsid w:val="00DD09DF"/>
    <w:rsid w:val="00DD0D26"/>
    <w:rsid w:val="00DD0EAF"/>
    <w:rsid w:val="00DD1240"/>
    <w:rsid w:val="00DD1B85"/>
    <w:rsid w:val="00DD3A5C"/>
    <w:rsid w:val="00DD506D"/>
    <w:rsid w:val="00DD526B"/>
    <w:rsid w:val="00DD6151"/>
    <w:rsid w:val="00DD63F9"/>
    <w:rsid w:val="00DD68D2"/>
    <w:rsid w:val="00DD69F6"/>
    <w:rsid w:val="00DD6D91"/>
    <w:rsid w:val="00DD6ED9"/>
    <w:rsid w:val="00DD7406"/>
    <w:rsid w:val="00DD796E"/>
    <w:rsid w:val="00DE0ABD"/>
    <w:rsid w:val="00DE18B5"/>
    <w:rsid w:val="00DE2569"/>
    <w:rsid w:val="00DE37D7"/>
    <w:rsid w:val="00DE5B43"/>
    <w:rsid w:val="00DE651C"/>
    <w:rsid w:val="00DE6566"/>
    <w:rsid w:val="00DE7E91"/>
    <w:rsid w:val="00DF3008"/>
    <w:rsid w:val="00DF57C7"/>
    <w:rsid w:val="00DF60D1"/>
    <w:rsid w:val="00E00C64"/>
    <w:rsid w:val="00E02CF3"/>
    <w:rsid w:val="00E02D8B"/>
    <w:rsid w:val="00E033F1"/>
    <w:rsid w:val="00E03AAB"/>
    <w:rsid w:val="00E06C04"/>
    <w:rsid w:val="00E0776C"/>
    <w:rsid w:val="00E11548"/>
    <w:rsid w:val="00E13C92"/>
    <w:rsid w:val="00E14BEF"/>
    <w:rsid w:val="00E157B3"/>
    <w:rsid w:val="00E16AA6"/>
    <w:rsid w:val="00E17E1E"/>
    <w:rsid w:val="00E17FA5"/>
    <w:rsid w:val="00E20B77"/>
    <w:rsid w:val="00E22462"/>
    <w:rsid w:val="00E2246D"/>
    <w:rsid w:val="00E23B90"/>
    <w:rsid w:val="00E23DF5"/>
    <w:rsid w:val="00E23F68"/>
    <w:rsid w:val="00E24C27"/>
    <w:rsid w:val="00E24EA8"/>
    <w:rsid w:val="00E251D2"/>
    <w:rsid w:val="00E2783B"/>
    <w:rsid w:val="00E32F0C"/>
    <w:rsid w:val="00E3374B"/>
    <w:rsid w:val="00E33F18"/>
    <w:rsid w:val="00E34A0D"/>
    <w:rsid w:val="00E34E63"/>
    <w:rsid w:val="00E3538A"/>
    <w:rsid w:val="00E36B64"/>
    <w:rsid w:val="00E379CC"/>
    <w:rsid w:val="00E37A7E"/>
    <w:rsid w:val="00E4026D"/>
    <w:rsid w:val="00E42567"/>
    <w:rsid w:val="00E42A05"/>
    <w:rsid w:val="00E42D0C"/>
    <w:rsid w:val="00E43955"/>
    <w:rsid w:val="00E44787"/>
    <w:rsid w:val="00E45C0E"/>
    <w:rsid w:val="00E45C31"/>
    <w:rsid w:val="00E460E2"/>
    <w:rsid w:val="00E477CF"/>
    <w:rsid w:val="00E50185"/>
    <w:rsid w:val="00E507DD"/>
    <w:rsid w:val="00E510F3"/>
    <w:rsid w:val="00E55248"/>
    <w:rsid w:val="00E568BC"/>
    <w:rsid w:val="00E5761F"/>
    <w:rsid w:val="00E57B2E"/>
    <w:rsid w:val="00E57CC0"/>
    <w:rsid w:val="00E57D7A"/>
    <w:rsid w:val="00E57FC5"/>
    <w:rsid w:val="00E60800"/>
    <w:rsid w:val="00E60C2B"/>
    <w:rsid w:val="00E610F4"/>
    <w:rsid w:val="00E6265B"/>
    <w:rsid w:val="00E62BB5"/>
    <w:rsid w:val="00E633BD"/>
    <w:rsid w:val="00E65021"/>
    <w:rsid w:val="00E66EDC"/>
    <w:rsid w:val="00E705CC"/>
    <w:rsid w:val="00E70FB7"/>
    <w:rsid w:val="00E72667"/>
    <w:rsid w:val="00E730C8"/>
    <w:rsid w:val="00E7345E"/>
    <w:rsid w:val="00E74147"/>
    <w:rsid w:val="00E7526A"/>
    <w:rsid w:val="00E77A1C"/>
    <w:rsid w:val="00E81E1F"/>
    <w:rsid w:val="00E829E8"/>
    <w:rsid w:val="00E8334C"/>
    <w:rsid w:val="00E83D0D"/>
    <w:rsid w:val="00E85880"/>
    <w:rsid w:val="00E865E9"/>
    <w:rsid w:val="00E87A32"/>
    <w:rsid w:val="00E90780"/>
    <w:rsid w:val="00E90A1E"/>
    <w:rsid w:val="00E912AE"/>
    <w:rsid w:val="00E9193E"/>
    <w:rsid w:val="00E92DC4"/>
    <w:rsid w:val="00E930BB"/>
    <w:rsid w:val="00E94846"/>
    <w:rsid w:val="00E95A6E"/>
    <w:rsid w:val="00E964DC"/>
    <w:rsid w:val="00E96617"/>
    <w:rsid w:val="00E96BD2"/>
    <w:rsid w:val="00E9734D"/>
    <w:rsid w:val="00E97FB3"/>
    <w:rsid w:val="00EA04E6"/>
    <w:rsid w:val="00EA06C9"/>
    <w:rsid w:val="00EA085F"/>
    <w:rsid w:val="00EA111A"/>
    <w:rsid w:val="00EA2891"/>
    <w:rsid w:val="00EA3243"/>
    <w:rsid w:val="00EA5498"/>
    <w:rsid w:val="00EA64B8"/>
    <w:rsid w:val="00EA6B71"/>
    <w:rsid w:val="00EB1207"/>
    <w:rsid w:val="00EB1553"/>
    <w:rsid w:val="00EB2567"/>
    <w:rsid w:val="00EB34FF"/>
    <w:rsid w:val="00EB3F8C"/>
    <w:rsid w:val="00EB5C05"/>
    <w:rsid w:val="00EB6833"/>
    <w:rsid w:val="00EB6F24"/>
    <w:rsid w:val="00EB7C36"/>
    <w:rsid w:val="00EC0EEB"/>
    <w:rsid w:val="00EC1F6A"/>
    <w:rsid w:val="00EC27D0"/>
    <w:rsid w:val="00EC2EA4"/>
    <w:rsid w:val="00EC3758"/>
    <w:rsid w:val="00EC4381"/>
    <w:rsid w:val="00EC4713"/>
    <w:rsid w:val="00EC4B74"/>
    <w:rsid w:val="00EC4EAE"/>
    <w:rsid w:val="00EC5128"/>
    <w:rsid w:val="00EC6736"/>
    <w:rsid w:val="00EC7DE6"/>
    <w:rsid w:val="00ED0F50"/>
    <w:rsid w:val="00ED1113"/>
    <w:rsid w:val="00ED422D"/>
    <w:rsid w:val="00ED451A"/>
    <w:rsid w:val="00ED47CF"/>
    <w:rsid w:val="00ED51BF"/>
    <w:rsid w:val="00ED61DA"/>
    <w:rsid w:val="00ED632B"/>
    <w:rsid w:val="00ED67E7"/>
    <w:rsid w:val="00ED7A32"/>
    <w:rsid w:val="00ED7E24"/>
    <w:rsid w:val="00EE0CD5"/>
    <w:rsid w:val="00EE0E4B"/>
    <w:rsid w:val="00EE10A5"/>
    <w:rsid w:val="00EE10CD"/>
    <w:rsid w:val="00EE188F"/>
    <w:rsid w:val="00EE1C71"/>
    <w:rsid w:val="00EE3B21"/>
    <w:rsid w:val="00EE3E4A"/>
    <w:rsid w:val="00EE48CF"/>
    <w:rsid w:val="00EE4A32"/>
    <w:rsid w:val="00EE6791"/>
    <w:rsid w:val="00EE6C67"/>
    <w:rsid w:val="00EF0501"/>
    <w:rsid w:val="00EF1EE4"/>
    <w:rsid w:val="00EF284D"/>
    <w:rsid w:val="00EF3A17"/>
    <w:rsid w:val="00EF4715"/>
    <w:rsid w:val="00EF5C28"/>
    <w:rsid w:val="00EF6732"/>
    <w:rsid w:val="00F004E7"/>
    <w:rsid w:val="00F01294"/>
    <w:rsid w:val="00F01B44"/>
    <w:rsid w:val="00F02418"/>
    <w:rsid w:val="00F024EB"/>
    <w:rsid w:val="00F03780"/>
    <w:rsid w:val="00F0386C"/>
    <w:rsid w:val="00F04691"/>
    <w:rsid w:val="00F04E67"/>
    <w:rsid w:val="00F058D3"/>
    <w:rsid w:val="00F07D7C"/>
    <w:rsid w:val="00F1178C"/>
    <w:rsid w:val="00F119D4"/>
    <w:rsid w:val="00F13900"/>
    <w:rsid w:val="00F13A33"/>
    <w:rsid w:val="00F15321"/>
    <w:rsid w:val="00F1539D"/>
    <w:rsid w:val="00F17AFD"/>
    <w:rsid w:val="00F2047D"/>
    <w:rsid w:val="00F2340B"/>
    <w:rsid w:val="00F24369"/>
    <w:rsid w:val="00F259C0"/>
    <w:rsid w:val="00F25AFA"/>
    <w:rsid w:val="00F260A6"/>
    <w:rsid w:val="00F26DE0"/>
    <w:rsid w:val="00F271D1"/>
    <w:rsid w:val="00F273D5"/>
    <w:rsid w:val="00F32951"/>
    <w:rsid w:val="00F33933"/>
    <w:rsid w:val="00F344E7"/>
    <w:rsid w:val="00F34EFD"/>
    <w:rsid w:val="00F35440"/>
    <w:rsid w:val="00F35F26"/>
    <w:rsid w:val="00F367A8"/>
    <w:rsid w:val="00F36A86"/>
    <w:rsid w:val="00F371DD"/>
    <w:rsid w:val="00F376C0"/>
    <w:rsid w:val="00F37BC6"/>
    <w:rsid w:val="00F41B74"/>
    <w:rsid w:val="00F45045"/>
    <w:rsid w:val="00F45EFE"/>
    <w:rsid w:val="00F476C0"/>
    <w:rsid w:val="00F47803"/>
    <w:rsid w:val="00F507D6"/>
    <w:rsid w:val="00F50900"/>
    <w:rsid w:val="00F50FD3"/>
    <w:rsid w:val="00F513D5"/>
    <w:rsid w:val="00F52B16"/>
    <w:rsid w:val="00F53581"/>
    <w:rsid w:val="00F53B91"/>
    <w:rsid w:val="00F541B3"/>
    <w:rsid w:val="00F54D82"/>
    <w:rsid w:val="00F54FE2"/>
    <w:rsid w:val="00F6003F"/>
    <w:rsid w:val="00F6071C"/>
    <w:rsid w:val="00F61690"/>
    <w:rsid w:val="00F63085"/>
    <w:rsid w:val="00F6420A"/>
    <w:rsid w:val="00F643F8"/>
    <w:rsid w:val="00F64759"/>
    <w:rsid w:val="00F64ADD"/>
    <w:rsid w:val="00F654C2"/>
    <w:rsid w:val="00F65696"/>
    <w:rsid w:val="00F65C8A"/>
    <w:rsid w:val="00F667E4"/>
    <w:rsid w:val="00F67588"/>
    <w:rsid w:val="00F675AC"/>
    <w:rsid w:val="00F67AC1"/>
    <w:rsid w:val="00F7169A"/>
    <w:rsid w:val="00F716AD"/>
    <w:rsid w:val="00F71A3F"/>
    <w:rsid w:val="00F73B30"/>
    <w:rsid w:val="00F7477C"/>
    <w:rsid w:val="00F7545E"/>
    <w:rsid w:val="00F75C80"/>
    <w:rsid w:val="00F818BD"/>
    <w:rsid w:val="00F81C88"/>
    <w:rsid w:val="00F82EEB"/>
    <w:rsid w:val="00F83102"/>
    <w:rsid w:val="00F84587"/>
    <w:rsid w:val="00F85375"/>
    <w:rsid w:val="00F9295D"/>
    <w:rsid w:val="00F94284"/>
    <w:rsid w:val="00F9499C"/>
    <w:rsid w:val="00F952D6"/>
    <w:rsid w:val="00F97D79"/>
    <w:rsid w:val="00FA0685"/>
    <w:rsid w:val="00FA0CF9"/>
    <w:rsid w:val="00FA0D0D"/>
    <w:rsid w:val="00FA10D5"/>
    <w:rsid w:val="00FA5A4A"/>
    <w:rsid w:val="00FA5C2C"/>
    <w:rsid w:val="00FA655D"/>
    <w:rsid w:val="00FA69A8"/>
    <w:rsid w:val="00FA7216"/>
    <w:rsid w:val="00FA76A0"/>
    <w:rsid w:val="00FA77B7"/>
    <w:rsid w:val="00FB0220"/>
    <w:rsid w:val="00FB0F45"/>
    <w:rsid w:val="00FB16F3"/>
    <w:rsid w:val="00FB387A"/>
    <w:rsid w:val="00FB3977"/>
    <w:rsid w:val="00FB3DE2"/>
    <w:rsid w:val="00FB41D1"/>
    <w:rsid w:val="00FB5417"/>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C6A"/>
    <w:rsid w:val="00FD7DD4"/>
    <w:rsid w:val="00FE08E5"/>
    <w:rsid w:val="00FE136F"/>
    <w:rsid w:val="00FE1EF3"/>
    <w:rsid w:val="00FE2BC5"/>
    <w:rsid w:val="00FE4A47"/>
    <w:rsid w:val="00FE5234"/>
    <w:rsid w:val="00FE6337"/>
    <w:rsid w:val="00FE679A"/>
    <w:rsid w:val="00FF0A51"/>
    <w:rsid w:val="00FF1327"/>
    <w:rsid w:val="00FF1347"/>
    <w:rsid w:val="00FF1852"/>
    <w:rsid w:val="00FF2439"/>
    <w:rsid w:val="00FF369E"/>
    <w:rsid w:val="00FF4D80"/>
    <w:rsid w:val="00FF7199"/>
    <w:rsid w:val="00FF746D"/>
    <w:rsid w:val="00FF7660"/>
    <w:rsid w:val="00FF79FF"/>
    <w:rsid w:val="00FF7A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3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HTML Preformatted"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aliases w:val="Заголовок мой1,СписокСТПр"/>
    <w:basedOn w:val="a3"/>
    <w:link w:val="ad"/>
    <w:uiPriority w:val="34"/>
    <w:qFormat/>
    <w:rsid w:val="0027659D"/>
    <w:pPr>
      <w:ind w:left="720"/>
      <w:contextualSpacing/>
    </w:pPr>
  </w:style>
  <w:style w:type="character" w:customStyle="1" w:styleId="ad">
    <w:name w:val="Абзац списка Знак"/>
    <w:aliases w:val="Заголовок мой1 Знак,СписокСТПр Знак"/>
    <w:link w:val="ac"/>
    <w:uiPriority w:val="34"/>
    <w:locked/>
    <w:rsid w:val="0027659D"/>
  </w:style>
  <w:style w:type="table" w:styleId="ae">
    <w:name w:val="Table Grid"/>
    <w:aliases w:val="Table Grid Report"/>
    <w:basedOn w:val="a5"/>
    <w:uiPriority w:val="5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iPriority w:val="99"/>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uiPriority w:val="99"/>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qFormat/>
    <w:rsid w:val="00085CD1"/>
    <w:pPr>
      <w:spacing w:after="0" w:line="240" w:lineRule="auto"/>
    </w:pPr>
    <w:rPr>
      <w:rFonts w:eastAsiaTheme="minorEastAsia"/>
    </w:rPr>
  </w:style>
  <w:style w:type="character" w:customStyle="1" w:styleId="af6">
    <w:name w:val="Без интервала Знак"/>
    <w:basedOn w:val="a4"/>
    <w:link w:val="af5"/>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uiPriority w:val="99"/>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9"/>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paragraph" w:customStyle="1" w:styleId="000">
    <w:name w:val="00 основной текст"/>
    <w:basedOn w:val="a3"/>
    <w:qFormat/>
    <w:rsid w:val="00F15321"/>
    <w:pPr>
      <w:spacing w:after="0"/>
      <w:ind w:firstLine="709"/>
      <w:jc w:val="both"/>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56FE8-EA92-45D2-8592-21B389859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4762</TotalTime>
  <Pages>24</Pages>
  <Words>4279</Words>
  <Characters>24395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28617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Пользователь</cp:lastModifiedBy>
  <cp:revision>445</cp:revision>
  <cp:lastPrinted>2017-10-23T16:12:00Z</cp:lastPrinted>
  <dcterms:created xsi:type="dcterms:W3CDTF">2017-08-20T08:28:00Z</dcterms:created>
  <dcterms:modified xsi:type="dcterms:W3CDTF">2019-05-22T07:51:00Z</dcterms:modified>
</cp:coreProperties>
</file>